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0DF" w:rsidRDefault="00D720DF" w:rsidP="00D720DF">
      <w:pPr>
        <w:spacing w:after="0" w:line="240" w:lineRule="auto"/>
        <w:ind w:left="708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05F1B" w:rsidRDefault="00B05F1B" w:rsidP="00D720DF">
      <w:pPr>
        <w:spacing w:after="0" w:line="240" w:lineRule="auto"/>
        <w:ind w:left="708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05F1B" w:rsidRDefault="00B05F1B" w:rsidP="00D720DF">
      <w:pPr>
        <w:spacing w:after="0" w:line="240" w:lineRule="auto"/>
        <w:ind w:left="708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05F1B" w:rsidRDefault="00B05F1B" w:rsidP="00D720DF">
      <w:pPr>
        <w:spacing w:after="0" w:line="240" w:lineRule="auto"/>
        <w:ind w:left="708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05F1B" w:rsidRDefault="00B05F1B" w:rsidP="00D720DF">
      <w:pPr>
        <w:spacing w:after="0" w:line="240" w:lineRule="auto"/>
        <w:ind w:left="708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05F1B" w:rsidRDefault="00B05F1B" w:rsidP="00D720DF">
      <w:pPr>
        <w:spacing w:after="0" w:line="240" w:lineRule="auto"/>
        <w:ind w:left="708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05F1B" w:rsidRDefault="00B05F1B" w:rsidP="00D720DF">
      <w:pPr>
        <w:spacing w:after="0" w:line="240" w:lineRule="auto"/>
        <w:ind w:left="708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05F1B" w:rsidRDefault="00B05F1B" w:rsidP="00D720DF">
      <w:pPr>
        <w:spacing w:after="0" w:line="240" w:lineRule="auto"/>
        <w:ind w:left="708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05F1B" w:rsidRDefault="00B05F1B" w:rsidP="00D720DF">
      <w:pPr>
        <w:spacing w:after="0" w:line="240" w:lineRule="auto"/>
        <w:ind w:left="708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05F1B" w:rsidRDefault="00B05F1B" w:rsidP="00D720DF">
      <w:pPr>
        <w:spacing w:after="0" w:line="240" w:lineRule="auto"/>
        <w:ind w:left="708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720DF" w:rsidRPr="00B05F1B" w:rsidRDefault="00E47C9D" w:rsidP="00B05F1B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B05F1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Об утверждении Порядка </w:t>
      </w:r>
      <w:r w:rsidRPr="00B05F1B">
        <w:rPr>
          <w:rFonts w:ascii="Times New Roman" w:hAnsi="Times New Roman" w:cs="Times New Roman"/>
          <w:sz w:val="26"/>
          <w:szCs w:val="26"/>
          <w:lang w:eastAsia="ru-RU"/>
        </w:rPr>
        <w:t xml:space="preserve">предоставления субсидии </w:t>
      </w:r>
    </w:p>
    <w:p w:rsidR="00D720DF" w:rsidRPr="00B05F1B" w:rsidRDefault="00E47C9D" w:rsidP="00B05F1B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B05F1B">
        <w:rPr>
          <w:rFonts w:ascii="Times New Roman" w:hAnsi="Times New Roman" w:cs="Times New Roman"/>
          <w:sz w:val="26"/>
          <w:szCs w:val="26"/>
          <w:lang w:eastAsia="ru-RU"/>
        </w:rPr>
        <w:t xml:space="preserve">из бюджета </w:t>
      </w:r>
      <w:r w:rsidR="007531C1" w:rsidRPr="00B05F1B">
        <w:rPr>
          <w:rFonts w:ascii="Times New Roman" w:hAnsi="Times New Roman" w:cs="Times New Roman"/>
          <w:sz w:val="26"/>
          <w:szCs w:val="26"/>
          <w:lang w:eastAsia="ru-RU"/>
        </w:rPr>
        <w:t>городского</w:t>
      </w:r>
      <w:r w:rsidRPr="00B05F1B">
        <w:rPr>
          <w:rFonts w:ascii="Times New Roman" w:hAnsi="Times New Roman" w:cs="Times New Roman"/>
          <w:sz w:val="26"/>
          <w:szCs w:val="26"/>
          <w:lang w:eastAsia="ru-RU"/>
        </w:rPr>
        <w:t xml:space="preserve"> поселения </w:t>
      </w:r>
      <w:r w:rsidR="007531C1" w:rsidRPr="00B05F1B">
        <w:rPr>
          <w:rFonts w:ascii="Times New Roman" w:hAnsi="Times New Roman" w:cs="Times New Roman"/>
          <w:sz w:val="26"/>
          <w:szCs w:val="26"/>
          <w:lang w:eastAsia="ru-RU"/>
        </w:rPr>
        <w:t>город Мелеуз</w:t>
      </w:r>
      <w:r w:rsidRPr="00B05F1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D720DF" w:rsidRPr="00B05F1B" w:rsidRDefault="00E47C9D" w:rsidP="00B05F1B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B05F1B"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  <w:proofErr w:type="spellStart"/>
      <w:r w:rsidRPr="00B05F1B">
        <w:rPr>
          <w:rFonts w:ascii="Times New Roman" w:hAnsi="Times New Roman" w:cs="Times New Roman"/>
          <w:sz w:val="26"/>
          <w:szCs w:val="26"/>
          <w:lang w:eastAsia="ru-RU"/>
        </w:rPr>
        <w:t>Мелеузовский</w:t>
      </w:r>
      <w:proofErr w:type="spellEnd"/>
      <w:r w:rsidRPr="00B05F1B">
        <w:rPr>
          <w:rFonts w:ascii="Times New Roman" w:hAnsi="Times New Roman" w:cs="Times New Roman"/>
          <w:sz w:val="26"/>
          <w:szCs w:val="26"/>
          <w:lang w:eastAsia="ru-RU"/>
        </w:rPr>
        <w:t xml:space="preserve"> район Республики Башкортостан муниципальным бюджетным и автономным учреждениям </w:t>
      </w:r>
      <w:r w:rsidR="007531C1" w:rsidRPr="00B05F1B">
        <w:rPr>
          <w:rFonts w:ascii="Times New Roman" w:hAnsi="Times New Roman" w:cs="Times New Roman"/>
          <w:sz w:val="26"/>
          <w:szCs w:val="26"/>
          <w:lang w:eastAsia="ru-RU"/>
        </w:rPr>
        <w:t>городского</w:t>
      </w:r>
      <w:r w:rsidRPr="00B05F1B">
        <w:rPr>
          <w:rFonts w:ascii="Times New Roman" w:hAnsi="Times New Roman" w:cs="Times New Roman"/>
          <w:sz w:val="26"/>
          <w:szCs w:val="26"/>
          <w:lang w:eastAsia="ru-RU"/>
        </w:rPr>
        <w:t xml:space="preserve"> поселения, муниципальным унитарным предприятиям </w:t>
      </w:r>
    </w:p>
    <w:p w:rsidR="00D720DF" w:rsidRPr="00B05F1B" w:rsidRDefault="007531C1" w:rsidP="00B05F1B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B05F1B">
        <w:rPr>
          <w:rFonts w:ascii="Times New Roman" w:hAnsi="Times New Roman" w:cs="Times New Roman"/>
          <w:sz w:val="26"/>
          <w:szCs w:val="26"/>
          <w:lang w:eastAsia="ru-RU"/>
        </w:rPr>
        <w:t>городского</w:t>
      </w:r>
      <w:r w:rsidR="00E47C9D" w:rsidRPr="00B05F1B">
        <w:rPr>
          <w:rFonts w:ascii="Times New Roman" w:hAnsi="Times New Roman" w:cs="Times New Roman"/>
          <w:sz w:val="26"/>
          <w:szCs w:val="26"/>
          <w:lang w:eastAsia="ru-RU"/>
        </w:rPr>
        <w:t xml:space="preserve"> поселения на осуществление указанными </w:t>
      </w:r>
    </w:p>
    <w:p w:rsidR="00D720DF" w:rsidRPr="00B05F1B" w:rsidRDefault="00E47C9D" w:rsidP="00B05F1B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B05F1B">
        <w:rPr>
          <w:rFonts w:ascii="Times New Roman" w:hAnsi="Times New Roman" w:cs="Times New Roman"/>
          <w:sz w:val="26"/>
          <w:szCs w:val="26"/>
          <w:lang w:eastAsia="ru-RU"/>
        </w:rPr>
        <w:t xml:space="preserve">учреждениями и предприятиями капитальных вложений </w:t>
      </w:r>
    </w:p>
    <w:p w:rsidR="00D720DF" w:rsidRPr="00B05F1B" w:rsidRDefault="00E47C9D" w:rsidP="00B05F1B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B05F1B">
        <w:rPr>
          <w:rFonts w:ascii="Times New Roman" w:hAnsi="Times New Roman" w:cs="Times New Roman"/>
          <w:sz w:val="26"/>
          <w:szCs w:val="26"/>
          <w:lang w:eastAsia="ru-RU"/>
        </w:rPr>
        <w:t xml:space="preserve">в объекты капитального строительства муниципальной собственности </w:t>
      </w:r>
      <w:r w:rsidR="007531C1" w:rsidRPr="00B05F1B">
        <w:rPr>
          <w:rFonts w:ascii="Times New Roman" w:hAnsi="Times New Roman" w:cs="Times New Roman"/>
          <w:sz w:val="26"/>
          <w:szCs w:val="26"/>
          <w:lang w:eastAsia="ru-RU"/>
        </w:rPr>
        <w:t>городского</w:t>
      </w:r>
      <w:r w:rsidRPr="00B05F1B">
        <w:rPr>
          <w:rFonts w:ascii="Times New Roman" w:hAnsi="Times New Roman" w:cs="Times New Roman"/>
          <w:sz w:val="26"/>
          <w:szCs w:val="26"/>
          <w:lang w:eastAsia="ru-RU"/>
        </w:rPr>
        <w:t xml:space="preserve"> поселения и приобретение объектов недвижимого имущества в муниципальную собственность </w:t>
      </w:r>
      <w:r w:rsidR="007531C1" w:rsidRPr="00B05F1B">
        <w:rPr>
          <w:rFonts w:ascii="Times New Roman" w:hAnsi="Times New Roman" w:cs="Times New Roman"/>
          <w:sz w:val="26"/>
          <w:szCs w:val="26"/>
          <w:lang w:eastAsia="ru-RU"/>
        </w:rPr>
        <w:t>городского</w:t>
      </w:r>
      <w:r w:rsidRPr="00B05F1B">
        <w:rPr>
          <w:rFonts w:ascii="Times New Roman" w:hAnsi="Times New Roman" w:cs="Times New Roman"/>
          <w:sz w:val="26"/>
          <w:szCs w:val="26"/>
          <w:lang w:eastAsia="ru-RU"/>
        </w:rPr>
        <w:t xml:space="preserve"> поселения</w:t>
      </w:r>
    </w:p>
    <w:p w:rsidR="00D720DF" w:rsidRPr="00B05F1B" w:rsidRDefault="007531C1" w:rsidP="00B05F1B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B05F1B">
        <w:rPr>
          <w:rFonts w:ascii="Times New Roman" w:hAnsi="Times New Roman" w:cs="Times New Roman"/>
          <w:sz w:val="26"/>
          <w:szCs w:val="26"/>
          <w:lang w:eastAsia="ru-RU"/>
        </w:rPr>
        <w:t>город Мелеуз</w:t>
      </w:r>
      <w:r w:rsidR="00E47C9D" w:rsidRPr="00B05F1B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</w:p>
    <w:p w:rsidR="00E47C9D" w:rsidRPr="00B05F1B" w:rsidRDefault="00E47C9D" w:rsidP="00B05F1B">
      <w:pPr>
        <w:pStyle w:val="a4"/>
        <w:rPr>
          <w:sz w:val="26"/>
          <w:szCs w:val="26"/>
          <w:lang w:eastAsia="ru-RU"/>
        </w:rPr>
      </w:pPr>
      <w:proofErr w:type="spellStart"/>
      <w:r w:rsidRPr="00B05F1B">
        <w:rPr>
          <w:rFonts w:ascii="Times New Roman" w:hAnsi="Times New Roman" w:cs="Times New Roman"/>
          <w:sz w:val="26"/>
          <w:szCs w:val="26"/>
          <w:lang w:eastAsia="ru-RU"/>
        </w:rPr>
        <w:t>Мелеузовский</w:t>
      </w:r>
      <w:proofErr w:type="spellEnd"/>
      <w:r w:rsidRPr="00B05F1B">
        <w:rPr>
          <w:rFonts w:ascii="Times New Roman" w:hAnsi="Times New Roman" w:cs="Times New Roman"/>
          <w:sz w:val="26"/>
          <w:szCs w:val="26"/>
          <w:lang w:eastAsia="ru-RU"/>
        </w:rPr>
        <w:t xml:space="preserve"> район Республики Башкортостан</w:t>
      </w:r>
    </w:p>
    <w:p w:rsidR="00E47C9D" w:rsidRPr="00B05F1B" w:rsidRDefault="00E47C9D" w:rsidP="00B05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47C9D" w:rsidRPr="00B05F1B" w:rsidRDefault="00E47C9D" w:rsidP="00B05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05F1B">
        <w:rPr>
          <w:rFonts w:ascii="Times New Roman" w:hAnsi="Times New Roman" w:cs="Times New Roman"/>
          <w:sz w:val="26"/>
          <w:szCs w:val="26"/>
        </w:rPr>
        <w:t xml:space="preserve">В соответствии со статьей 78.2 Бюджетного кодекса </w:t>
      </w:r>
      <w:r w:rsidRPr="00B05F1B">
        <w:rPr>
          <w:rFonts w:ascii="Times New Roman" w:hAnsi="Times New Roman" w:cs="Times New Roman"/>
          <w:sz w:val="26"/>
          <w:szCs w:val="26"/>
          <w:shd w:val="clear" w:color="auto" w:fill="FFFFFF"/>
        </w:rPr>
        <w:t>Российской Федерации</w:t>
      </w:r>
      <w:r w:rsidR="00B05F1B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</w:p>
    <w:p w:rsidR="00B05F1B" w:rsidRDefault="00B05F1B" w:rsidP="00B05F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E47C9D" w:rsidRPr="00B05F1B" w:rsidRDefault="00E47C9D" w:rsidP="00B05F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05F1B">
        <w:rPr>
          <w:rFonts w:ascii="Times New Roman" w:hAnsi="Times New Roman" w:cs="Times New Roman"/>
          <w:sz w:val="26"/>
          <w:szCs w:val="26"/>
          <w:shd w:val="clear" w:color="auto" w:fill="FFFFFF"/>
        </w:rPr>
        <w:t>ПОСТАНОВЛЯЮ:</w:t>
      </w:r>
    </w:p>
    <w:p w:rsidR="00D720DF" w:rsidRPr="00B05F1B" w:rsidRDefault="00D720DF" w:rsidP="00B05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E47C9D" w:rsidRPr="00B05F1B" w:rsidRDefault="00E47C9D" w:rsidP="00B05F1B">
      <w:pPr>
        <w:pStyle w:val="a3"/>
        <w:tabs>
          <w:tab w:val="left" w:pos="496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05F1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1.Утвердить Порядок предоставления субсидии из бюджета </w:t>
      </w:r>
      <w:r w:rsidR="006D14C0" w:rsidRPr="00B05F1B">
        <w:rPr>
          <w:rFonts w:ascii="Times New Roman" w:hAnsi="Times New Roman" w:cs="Times New Roman"/>
          <w:sz w:val="26"/>
          <w:szCs w:val="26"/>
          <w:shd w:val="clear" w:color="auto" w:fill="FFFFFF"/>
        </w:rPr>
        <w:t>городского</w:t>
      </w:r>
      <w:r w:rsidRPr="00B05F1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поселения </w:t>
      </w:r>
      <w:r w:rsidR="006D14C0" w:rsidRPr="00B05F1B">
        <w:rPr>
          <w:rFonts w:ascii="Times New Roman" w:hAnsi="Times New Roman" w:cs="Times New Roman"/>
          <w:sz w:val="26"/>
          <w:szCs w:val="26"/>
          <w:shd w:val="clear" w:color="auto" w:fill="FFFFFF"/>
        </w:rPr>
        <w:t>город Мелеуз</w:t>
      </w:r>
      <w:r w:rsidRPr="00B05F1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муниципального района Мелеузовский район Республики Башкортостан муниципальным бюджетным и автономным учреждениям </w:t>
      </w:r>
      <w:r w:rsidR="006D14C0" w:rsidRPr="00B05F1B">
        <w:rPr>
          <w:rFonts w:ascii="Times New Roman" w:hAnsi="Times New Roman" w:cs="Times New Roman"/>
          <w:sz w:val="26"/>
          <w:szCs w:val="26"/>
          <w:shd w:val="clear" w:color="auto" w:fill="FFFFFF"/>
        </w:rPr>
        <w:t>городского</w:t>
      </w:r>
      <w:r w:rsidRPr="00B05F1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поселения, муниципальным унитарным предприятиям </w:t>
      </w:r>
      <w:r w:rsidR="006D14C0" w:rsidRPr="00B05F1B">
        <w:rPr>
          <w:rFonts w:ascii="Times New Roman" w:hAnsi="Times New Roman" w:cs="Times New Roman"/>
          <w:sz w:val="26"/>
          <w:szCs w:val="26"/>
          <w:shd w:val="clear" w:color="auto" w:fill="FFFFFF"/>
        </w:rPr>
        <w:t>городского</w:t>
      </w:r>
      <w:r w:rsidRPr="00B05F1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поселения на осуществление указанными учреждениями и предприятиями капитальных вложений в объекты капитального строительства муниципальной собственности </w:t>
      </w:r>
      <w:r w:rsidR="006D14C0" w:rsidRPr="00B05F1B">
        <w:rPr>
          <w:rFonts w:ascii="Times New Roman" w:hAnsi="Times New Roman" w:cs="Times New Roman"/>
          <w:sz w:val="26"/>
          <w:szCs w:val="26"/>
          <w:shd w:val="clear" w:color="auto" w:fill="FFFFFF"/>
        </w:rPr>
        <w:t>городского</w:t>
      </w:r>
      <w:r w:rsidRPr="00B05F1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поселения и приобретение объектов недвижимого имущества в муниципальную собственность </w:t>
      </w:r>
      <w:r w:rsidR="006D14C0" w:rsidRPr="00B05F1B">
        <w:rPr>
          <w:rFonts w:ascii="Times New Roman" w:hAnsi="Times New Roman" w:cs="Times New Roman"/>
          <w:sz w:val="26"/>
          <w:szCs w:val="26"/>
          <w:shd w:val="clear" w:color="auto" w:fill="FFFFFF"/>
        </w:rPr>
        <w:t>городского</w:t>
      </w:r>
      <w:r w:rsidRPr="00B05F1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поселения </w:t>
      </w:r>
      <w:r w:rsidR="006D14C0" w:rsidRPr="00B05F1B">
        <w:rPr>
          <w:rFonts w:ascii="Times New Roman" w:hAnsi="Times New Roman" w:cs="Times New Roman"/>
          <w:sz w:val="26"/>
          <w:szCs w:val="26"/>
          <w:shd w:val="clear" w:color="auto" w:fill="FFFFFF"/>
        </w:rPr>
        <w:t>город Мелеуз</w:t>
      </w:r>
      <w:r w:rsidRPr="00B05F1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муниципального района Мелеузовский район Республики Башкортостан согласно приложению №1.</w:t>
      </w:r>
    </w:p>
    <w:p w:rsidR="00E47C9D" w:rsidRPr="00B05F1B" w:rsidRDefault="00E47C9D" w:rsidP="00B05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05F1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2.Контроль за исполнением настоящего </w:t>
      </w:r>
      <w:r w:rsidR="00D720DF" w:rsidRPr="00B05F1B">
        <w:rPr>
          <w:rFonts w:ascii="Times New Roman" w:hAnsi="Times New Roman" w:cs="Times New Roman"/>
          <w:sz w:val="26"/>
          <w:szCs w:val="26"/>
          <w:shd w:val="clear" w:color="auto" w:fill="FFFFFF"/>
        </w:rPr>
        <w:t>п</w:t>
      </w:r>
      <w:r w:rsidRPr="00B05F1B">
        <w:rPr>
          <w:rFonts w:ascii="Times New Roman" w:hAnsi="Times New Roman" w:cs="Times New Roman"/>
          <w:sz w:val="26"/>
          <w:szCs w:val="26"/>
          <w:shd w:val="clear" w:color="auto" w:fill="FFFFFF"/>
        </w:rPr>
        <w:t>остановления оставляю за собой.</w:t>
      </w:r>
    </w:p>
    <w:p w:rsidR="00D720DF" w:rsidRPr="00B05F1B" w:rsidRDefault="00D720DF" w:rsidP="00B05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D720DF" w:rsidRPr="00B05F1B" w:rsidRDefault="00E47C9D" w:rsidP="00B05F1B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05F1B">
        <w:rPr>
          <w:rFonts w:ascii="Times New Roman" w:hAnsi="Times New Roman" w:cs="Times New Roman"/>
          <w:sz w:val="26"/>
          <w:szCs w:val="26"/>
          <w:shd w:val="clear" w:color="auto" w:fill="FFFFFF"/>
        </w:rPr>
        <w:t>Глава</w:t>
      </w:r>
      <w:r w:rsidRPr="00B05F1B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  <w:t xml:space="preserve"> </w:t>
      </w:r>
      <w:r w:rsidR="006D14C0" w:rsidRPr="00B05F1B">
        <w:rPr>
          <w:rFonts w:ascii="Times New Roman" w:hAnsi="Times New Roman" w:cs="Times New Roman"/>
          <w:sz w:val="26"/>
          <w:szCs w:val="26"/>
          <w:shd w:val="clear" w:color="auto" w:fill="FFFFFF"/>
        </w:rPr>
        <w:t>Администрации</w:t>
      </w:r>
      <w:r w:rsidRPr="00B05F1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D720DF" w:rsidRPr="00B05F1B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="00D720DF" w:rsidRPr="00B05F1B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="00D720DF" w:rsidRPr="00B05F1B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="00D720DF" w:rsidRPr="00B05F1B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="00D720DF" w:rsidRPr="00B05F1B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="00D720DF" w:rsidRPr="00B05F1B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="00D720DF" w:rsidRPr="00B05F1B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  <w:t>А.Х. Хасанов</w:t>
      </w:r>
    </w:p>
    <w:p w:rsidR="00B05F1B" w:rsidRDefault="00B05F1B" w:rsidP="00B05F1B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B05F1B" w:rsidRPr="00B05F1B" w:rsidRDefault="00B05F1B" w:rsidP="00B05F1B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05F1B">
        <w:rPr>
          <w:rFonts w:ascii="Times New Roman" w:hAnsi="Times New Roman" w:cs="Times New Roman"/>
          <w:sz w:val="26"/>
          <w:szCs w:val="26"/>
          <w:shd w:val="clear" w:color="auto" w:fill="FFFFFF"/>
        </w:rPr>
        <w:t>Согласовано:</w:t>
      </w:r>
    </w:p>
    <w:p w:rsidR="00B05F1B" w:rsidRPr="00B05F1B" w:rsidRDefault="00B05F1B" w:rsidP="00B05F1B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B05F1B" w:rsidRPr="00B05F1B" w:rsidRDefault="00B05F1B" w:rsidP="00B05F1B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05F1B">
        <w:rPr>
          <w:rFonts w:ascii="Times New Roman" w:hAnsi="Times New Roman" w:cs="Times New Roman"/>
          <w:sz w:val="26"/>
          <w:szCs w:val="26"/>
          <w:shd w:val="clear" w:color="auto" w:fill="FFFFFF"/>
        </w:rPr>
        <w:t>Заместитель главы Администрации</w:t>
      </w:r>
    </w:p>
    <w:p w:rsidR="00B05F1B" w:rsidRPr="00B05F1B" w:rsidRDefault="00B05F1B" w:rsidP="00B05F1B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05F1B">
        <w:rPr>
          <w:rFonts w:ascii="Times New Roman" w:hAnsi="Times New Roman" w:cs="Times New Roman"/>
          <w:sz w:val="26"/>
          <w:szCs w:val="26"/>
          <w:shd w:val="clear" w:color="auto" w:fill="FFFFFF"/>
        </w:rPr>
        <w:t>по городскому хозяйству</w:t>
      </w:r>
      <w:r w:rsidRPr="00B05F1B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Pr="00B05F1B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Pr="00B05F1B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Pr="00B05F1B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Pr="00B05F1B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Pr="00B05F1B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Pr="00B05F1B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proofErr w:type="spellStart"/>
      <w:r w:rsidRPr="00B05F1B">
        <w:rPr>
          <w:rFonts w:ascii="Times New Roman" w:hAnsi="Times New Roman" w:cs="Times New Roman"/>
          <w:sz w:val="26"/>
          <w:szCs w:val="26"/>
          <w:shd w:val="clear" w:color="auto" w:fill="FFFFFF"/>
        </w:rPr>
        <w:t>Р.Н.Гайсин</w:t>
      </w:r>
      <w:proofErr w:type="spellEnd"/>
    </w:p>
    <w:p w:rsidR="00B05F1B" w:rsidRPr="00B05F1B" w:rsidRDefault="00B05F1B" w:rsidP="00B05F1B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05F1B" w:rsidRPr="00B05F1B" w:rsidRDefault="00B05F1B" w:rsidP="00B05F1B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B05F1B">
        <w:rPr>
          <w:rFonts w:ascii="Times New Roman" w:hAnsi="Times New Roman" w:cs="Times New Roman"/>
          <w:sz w:val="26"/>
          <w:szCs w:val="26"/>
        </w:rPr>
        <w:t>Управляющий делами</w:t>
      </w:r>
      <w:r w:rsidRPr="00B05F1B">
        <w:rPr>
          <w:rFonts w:ascii="Times New Roman" w:hAnsi="Times New Roman" w:cs="Times New Roman"/>
          <w:sz w:val="26"/>
          <w:szCs w:val="26"/>
        </w:rPr>
        <w:tab/>
      </w:r>
      <w:r w:rsidRPr="00B05F1B">
        <w:rPr>
          <w:rFonts w:ascii="Times New Roman" w:hAnsi="Times New Roman" w:cs="Times New Roman"/>
          <w:sz w:val="26"/>
          <w:szCs w:val="26"/>
        </w:rPr>
        <w:tab/>
      </w:r>
      <w:r w:rsidRPr="00B05F1B">
        <w:rPr>
          <w:rFonts w:ascii="Times New Roman" w:hAnsi="Times New Roman" w:cs="Times New Roman"/>
          <w:sz w:val="26"/>
          <w:szCs w:val="26"/>
        </w:rPr>
        <w:tab/>
      </w:r>
      <w:r w:rsidRPr="00B05F1B">
        <w:rPr>
          <w:rFonts w:ascii="Times New Roman" w:hAnsi="Times New Roman" w:cs="Times New Roman"/>
          <w:sz w:val="26"/>
          <w:szCs w:val="26"/>
        </w:rPr>
        <w:tab/>
      </w:r>
      <w:r w:rsidRPr="00B05F1B">
        <w:rPr>
          <w:rFonts w:ascii="Times New Roman" w:hAnsi="Times New Roman" w:cs="Times New Roman"/>
          <w:sz w:val="26"/>
          <w:szCs w:val="26"/>
        </w:rPr>
        <w:tab/>
      </w:r>
      <w:r w:rsidRPr="00B05F1B">
        <w:rPr>
          <w:rFonts w:ascii="Times New Roman" w:hAnsi="Times New Roman" w:cs="Times New Roman"/>
          <w:sz w:val="26"/>
          <w:szCs w:val="26"/>
        </w:rPr>
        <w:tab/>
      </w:r>
      <w:r w:rsidRPr="00B05F1B">
        <w:rPr>
          <w:rFonts w:ascii="Times New Roman" w:hAnsi="Times New Roman" w:cs="Times New Roman"/>
          <w:sz w:val="26"/>
          <w:szCs w:val="26"/>
        </w:rPr>
        <w:tab/>
        <w:t xml:space="preserve">О.А. </w:t>
      </w:r>
      <w:proofErr w:type="spellStart"/>
      <w:r w:rsidRPr="00B05F1B">
        <w:rPr>
          <w:rFonts w:ascii="Times New Roman" w:hAnsi="Times New Roman" w:cs="Times New Roman"/>
          <w:sz w:val="26"/>
          <w:szCs w:val="26"/>
        </w:rPr>
        <w:t>Акшенцева</w:t>
      </w:r>
      <w:proofErr w:type="spellEnd"/>
    </w:p>
    <w:p w:rsidR="00B05F1B" w:rsidRPr="00B05F1B" w:rsidRDefault="00B05F1B" w:rsidP="00B05F1B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05F1B" w:rsidRPr="00B05F1B" w:rsidRDefault="00B05F1B" w:rsidP="00B05F1B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B05F1B">
        <w:rPr>
          <w:rFonts w:ascii="Times New Roman" w:hAnsi="Times New Roman" w:cs="Times New Roman"/>
          <w:sz w:val="26"/>
          <w:szCs w:val="26"/>
        </w:rPr>
        <w:t>Главный юрисконсульт</w:t>
      </w:r>
      <w:r w:rsidRPr="00B05F1B">
        <w:rPr>
          <w:rFonts w:ascii="Times New Roman" w:hAnsi="Times New Roman" w:cs="Times New Roman"/>
          <w:sz w:val="26"/>
          <w:szCs w:val="26"/>
        </w:rPr>
        <w:tab/>
      </w:r>
      <w:r w:rsidRPr="00B05F1B">
        <w:rPr>
          <w:rFonts w:ascii="Times New Roman" w:hAnsi="Times New Roman" w:cs="Times New Roman"/>
          <w:sz w:val="26"/>
          <w:szCs w:val="26"/>
        </w:rPr>
        <w:tab/>
      </w:r>
      <w:r w:rsidRPr="00B05F1B">
        <w:rPr>
          <w:rFonts w:ascii="Times New Roman" w:hAnsi="Times New Roman" w:cs="Times New Roman"/>
          <w:sz w:val="26"/>
          <w:szCs w:val="26"/>
        </w:rPr>
        <w:tab/>
      </w:r>
      <w:r w:rsidRPr="00B05F1B">
        <w:rPr>
          <w:rFonts w:ascii="Times New Roman" w:hAnsi="Times New Roman" w:cs="Times New Roman"/>
          <w:sz w:val="26"/>
          <w:szCs w:val="26"/>
        </w:rPr>
        <w:tab/>
      </w:r>
      <w:r w:rsidRPr="00B05F1B">
        <w:rPr>
          <w:rFonts w:ascii="Times New Roman" w:hAnsi="Times New Roman" w:cs="Times New Roman"/>
          <w:sz w:val="26"/>
          <w:szCs w:val="26"/>
        </w:rPr>
        <w:tab/>
      </w:r>
      <w:r w:rsidRPr="00B05F1B">
        <w:rPr>
          <w:rFonts w:ascii="Times New Roman" w:hAnsi="Times New Roman" w:cs="Times New Roman"/>
          <w:sz w:val="26"/>
          <w:szCs w:val="26"/>
        </w:rPr>
        <w:tab/>
      </w:r>
      <w:r w:rsidRPr="00B05F1B">
        <w:rPr>
          <w:rFonts w:ascii="Times New Roman" w:hAnsi="Times New Roman" w:cs="Times New Roman"/>
          <w:sz w:val="26"/>
          <w:szCs w:val="26"/>
        </w:rPr>
        <w:tab/>
        <w:t xml:space="preserve">С.Р. </w:t>
      </w:r>
      <w:proofErr w:type="spellStart"/>
      <w:r w:rsidRPr="00B05F1B">
        <w:rPr>
          <w:rFonts w:ascii="Times New Roman" w:hAnsi="Times New Roman" w:cs="Times New Roman"/>
          <w:sz w:val="26"/>
          <w:szCs w:val="26"/>
        </w:rPr>
        <w:t>Исякаева</w:t>
      </w:r>
      <w:proofErr w:type="spellEnd"/>
    </w:p>
    <w:p w:rsidR="00B05F1B" w:rsidRPr="00B05F1B" w:rsidRDefault="00B05F1B" w:rsidP="00B05F1B">
      <w:pPr>
        <w:spacing w:after="0" w:line="240" w:lineRule="auto"/>
        <w:rPr>
          <w:sz w:val="26"/>
          <w:szCs w:val="26"/>
        </w:rPr>
      </w:pPr>
    </w:p>
    <w:p w:rsidR="00B05F1B" w:rsidRPr="00B05F1B" w:rsidRDefault="00B05F1B" w:rsidP="00B05F1B">
      <w:pPr>
        <w:tabs>
          <w:tab w:val="left" w:pos="4962"/>
        </w:tabs>
        <w:spacing w:after="0"/>
        <w:contextualSpacing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B05F1B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Л.А. </w:t>
      </w:r>
      <w:proofErr w:type="spellStart"/>
      <w:r w:rsidRPr="00B05F1B">
        <w:rPr>
          <w:rFonts w:ascii="Times New Roman" w:hAnsi="Times New Roman" w:cs="Times New Roman"/>
          <w:sz w:val="16"/>
          <w:szCs w:val="16"/>
          <w:shd w:val="clear" w:color="auto" w:fill="FFFFFF"/>
        </w:rPr>
        <w:t>Сагитова</w:t>
      </w:r>
      <w:proofErr w:type="spellEnd"/>
    </w:p>
    <w:p w:rsidR="00E47C9D" w:rsidRPr="00D720DF" w:rsidRDefault="00B05F1B" w:rsidP="00B05F1B">
      <w:pPr>
        <w:tabs>
          <w:tab w:val="left" w:pos="4962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5F1B">
        <w:rPr>
          <w:rFonts w:ascii="Times New Roman" w:hAnsi="Times New Roman" w:cs="Times New Roman"/>
          <w:sz w:val="16"/>
          <w:szCs w:val="16"/>
          <w:shd w:val="clear" w:color="auto" w:fill="FFFFFF"/>
        </w:rPr>
        <w:t>(34764) 3 68 10</w:t>
      </w:r>
      <w:r w:rsidR="00E47C9D" w:rsidRPr="00D720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</w:t>
      </w:r>
    </w:p>
    <w:p w:rsidR="00E47C9D" w:rsidRPr="00D720DF" w:rsidRDefault="00E47C9D" w:rsidP="00D720DF">
      <w:pPr>
        <w:tabs>
          <w:tab w:val="left" w:pos="496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720DF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 xml:space="preserve">                                          </w:t>
      </w:r>
      <w:r w:rsidR="00D720DF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="00D720DF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D720D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Приложение № 1                         </w:t>
      </w:r>
    </w:p>
    <w:p w:rsidR="00E47C9D" w:rsidRPr="00D720DF" w:rsidRDefault="00E47C9D" w:rsidP="00D720DF">
      <w:pPr>
        <w:tabs>
          <w:tab w:val="left" w:pos="5103"/>
          <w:tab w:val="left" w:pos="52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720D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</w:t>
      </w:r>
      <w:r w:rsidR="00D720DF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="00D720DF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="00D720DF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D720D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к постановлению </w:t>
      </w:r>
    </w:p>
    <w:p w:rsidR="00E47C9D" w:rsidRPr="00D720DF" w:rsidRDefault="00E47C9D" w:rsidP="00D720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720D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        </w:t>
      </w:r>
      <w:r w:rsidR="00D720DF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="00D720DF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D720D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Администрации </w:t>
      </w:r>
      <w:r w:rsidR="00646C1D" w:rsidRPr="00D720DF">
        <w:rPr>
          <w:rFonts w:ascii="Times New Roman" w:hAnsi="Times New Roman" w:cs="Times New Roman"/>
          <w:sz w:val="20"/>
          <w:szCs w:val="20"/>
          <w:shd w:val="clear" w:color="auto" w:fill="FFFFFF"/>
        </w:rPr>
        <w:t>городского</w:t>
      </w:r>
      <w:r w:rsidRPr="00D720D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поселения  </w:t>
      </w:r>
    </w:p>
    <w:p w:rsidR="00E47C9D" w:rsidRPr="00D720DF" w:rsidRDefault="00E47C9D" w:rsidP="00D720DF">
      <w:pPr>
        <w:tabs>
          <w:tab w:val="left" w:pos="496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720D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</w:t>
      </w:r>
      <w:r w:rsidR="00D720DF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="00D720DF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="00646C1D" w:rsidRPr="00D720DF">
        <w:rPr>
          <w:rFonts w:ascii="Times New Roman" w:hAnsi="Times New Roman" w:cs="Times New Roman"/>
          <w:sz w:val="20"/>
          <w:szCs w:val="20"/>
          <w:shd w:val="clear" w:color="auto" w:fill="FFFFFF"/>
        </w:rPr>
        <w:t>город Мелеуз</w:t>
      </w:r>
      <w:r w:rsidRPr="00D720D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муниципального района </w:t>
      </w:r>
    </w:p>
    <w:p w:rsidR="00D720DF" w:rsidRDefault="00E47C9D" w:rsidP="00D720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720D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  </w:t>
      </w:r>
      <w:r w:rsidR="00D720DF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proofErr w:type="spellStart"/>
      <w:r w:rsidRPr="00D720DF">
        <w:rPr>
          <w:rFonts w:ascii="Times New Roman" w:hAnsi="Times New Roman" w:cs="Times New Roman"/>
          <w:sz w:val="20"/>
          <w:szCs w:val="20"/>
          <w:shd w:val="clear" w:color="auto" w:fill="FFFFFF"/>
        </w:rPr>
        <w:t>Мелеузовский</w:t>
      </w:r>
      <w:proofErr w:type="spellEnd"/>
      <w:r w:rsidRPr="00D720D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район </w:t>
      </w:r>
    </w:p>
    <w:p w:rsidR="00E47C9D" w:rsidRPr="00D720DF" w:rsidRDefault="00E47C9D" w:rsidP="00D720DF">
      <w:pPr>
        <w:spacing w:after="0" w:line="240" w:lineRule="auto"/>
        <w:ind w:left="5663" w:firstLine="1"/>
        <w:contextualSpacing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720D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Республики Башкортостан                                                    </w:t>
      </w:r>
    </w:p>
    <w:p w:rsidR="00E47C9D" w:rsidRPr="00D720DF" w:rsidRDefault="00E47C9D" w:rsidP="00D720DF">
      <w:pPr>
        <w:tabs>
          <w:tab w:val="left" w:pos="284"/>
          <w:tab w:val="left" w:pos="6096"/>
          <w:tab w:val="left" w:pos="637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20D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</w:t>
      </w:r>
      <w:r w:rsidR="00D720D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</w:t>
      </w:r>
      <w:r w:rsidRPr="00D720D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от </w:t>
      </w:r>
      <w:r w:rsidR="00D720D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Pr="00D720DF">
        <w:rPr>
          <w:rFonts w:ascii="Times New Roman" w:hAnsi="Times New Roman" w:cs="Times New Roman"/>
          <w:sz w:val="20"/>
          <w:szCs w:val="20"/>
          <w:shd w:val="clear" w:color="auto" w:fill="FFFFFF"/>
        </w:rPr>
        <w:t>____</w:t>
      </w:r>
      <w:proofErr w:type="gramStart"/>
      <w:r w:rsidRPr="00D720DF">
        <w:rPr>
          <w:rFonts w:ascii="Times New Roman" w:hAnsi="Times New Roman" w:cs="Times New Roman"/>
          <w:sz w:val="20"/>
          <w:szCs w:val="20"/>
          <w:shd w:val="clear" w:color="auto" w:fill="FFFFFF"/>
        </w:rPr>
        <w:t>_</w:t>
      </w:r>
      <w:r w:rsidR="00D720DF">
        <w:rPr>
          <w:rFonts w:ascii="Times New Roman" w:hAnsi="Times New Roman" w:cs="Times New Roman"/>
          <w:sz w:val="20"/>
          <w:szCs w:val="20"/>
          <w:shd w:val="clear" w:color="auto" w:fill="FFFFFF"/>
        </w:rPr>
        <w:t>»_</w:t>
      </w:r>
      <w:proofErr w:type="gramEnd"/>
      <w:r w:rsidR="00D720DF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</w:t>
      </w:r>
      <w:r w:rsidRPr="00D720DF">
        <w:rPr>
          <w:rFonts w:ascii="Times New Roman" w:hAnsi="Times New Roman" w:cs="Times New Roman"/>
          <w:sz w:val="20"/>
          <w:szCs w:val="20"/>
          <w:shd w:val="clear" w:color="auto" w:fill="FFFFFF"/>
        </w:rPr>
        <w:t>20_</w:t>
      </w:r>
      <w:r w:rsidR="00D720DF">
        <w:rPr>
          <w:rFonts w:ascii="Times New Roman" w:hAnsi="Times New Roman" w:cs="Times New Roman"/>
          <w:sz w:val="20"/>
          <w:szCs w:val="20"/>
          <w:shd w:val="clear" w:color="auto" w:fill="FFFFFF"/>
        </w:rPr>
        <w:t>_</w:t>
      </w:r>
      <w:r w:rsidRPr="00D720D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года</w:t>
      </w:r>
      <w:r w:rsidR="00D720D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D720DF">
        <w:rPr>
          <w:rFonts w:ascii="Times New Roman" w:hAnsi="Times New Roman" w:cs="Times New Roman"/>
          <w:sz w:val="20"/>
          <w:szCs w:val="20"/>
          <w:shd w:val="clear" w:color="auto" w:fill="FFFFFF"/>
        </w:rPr>
        <w:t>№</w:t>
      </w:r>
      <w:r w:rsidR="00D720DF">
        <w:rPr>
          <w:rFonts w:ascii="Times New Roman" w:hAnsi="Times New Roman" w:cs="Times New Roman"/>
          <w:sz w:val="24"/>
          <w:szCs w:val="24"/>
          <w:shd w:val="clear" w:color="auto" w:fill="FFFFFF"/>
        </w:rPr>
        <w:t>____</w:t>
      </w:r>
    </w:p>
    <w:p w:rsidR="00D720DF" w:rsidRDefault="00D720DF" w:rsidP="00D720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720DF" w:rsidRDefault="00D720DF" w:rsidP="00D720D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47C9D" w:rsidRPr="00B05F1B" w:rsidRDefault="00E47C9D" w:rsidP="00D720D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05F1B">
        <w:rPr>
          <w:rFonts w:ascii="Times New Roman" w:hAnsi="Times New Roman" w:cs="Times New Roman"/>
          <w:sz w:val="26"/>
          <w:szCs w:val="26"/>
          <w:shd w:val="clear" w:color="auto" w:fill="FFFFFF"/>
        </w:rPr>
        <w:t>ПОРЯДОК</w:t>
      </w:r>
    </w:p>
    <w:p w:rsidR="00D720DF" w:rsidRPr="00B05F1B" w:rsidRDefault="00BC176E" w:rsidP="00D720D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05F1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предоставления субсидии из бюджета </w:t>
      </w:r>
      <w:r w:rsidR="00646C1D" w:rsidRPr="00B05F1B">
        <w:rPr>
          <w:rFonts w:ascii="Times New Roman" w:hAnsi="Times New Roman" w:cs="Times New Roman"/>
          <w:sz w:val="26"/>
          <w:szCs w:val="26"/>
          <w:shd w:val="clear" w:color="auto" w:fill="FFFFFF"/>
        </w:rPr>
        <w:t>городского</w:t>
      </w:r>
      <w:r w:rsidRPr="00B05F1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поселения </w:t>
      </w:r>
      <w:r w:rsidR="00646C1D" w:rsidRPr="00B05F1B">
        <w:rPr>
          <w:rFonts w:ascii="Times New Roman" w:hAnsi="Times New Roman" w:cs="Times New Roman"/>
          <w:sz w:val="26"/>
          <w:szCs w:val="26"/>
          <w:shd w:val="clear" w:color="auto" w:fill="FFFFFF"/>
        </w:rPr>
        <w:t>город Мелеуз</w:t>
      </w:r>
      <w:r w:rsidRPr="00B05F1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муниципального района Мелеузовский район Республики Башкортостан муниципальным бюджетным и автономным учреждениям </w:t>
      </w:r>
      <w:r w:rsidR="00646C1D" w:rsidRPr="00B05F1B">
        <w:rPr>
          <w:rFonts w:ascii="Times New Roman" w:hAnsi="Times New Roman" w:cs="Times New Roman"/>
          <w:sz w:val="26"/>
          <w:szCs w:val="26"/>
          <w:shd w:val="clear" w:color="auto" w:fill="FFFFFF"/>
        </w:rPr>
        <w:t>городского</w:t>
      </w:r>
      <w:r w:rsidRPr="00B05F1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поселения, муниципальным унитарным предприятиям </w:t>
      </w:r>
      <w:r w:rsidR="00646C1D" w:rsidRPr="00B05F1B">
        <w:rPr>
          <w:rFonts w:ascii="Times New Roman" w:hAnsi="Times New Roman" w:cs="Times New Roman"/>
          <w:sz w:val="26"/>
          <w:szCs w:val="26"/>
          <w:shd w:val="clear" w:color="auto" w:fill="FFFFFF"/>
        </w:rPr>
        <w:t>городского</w:t>
      </w:r>
      <w:r w:rsidRPr="00B05F1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поселения на осуществление указанными учреждениями и предприятиями капитальных вложений в объекты капитального строительства муниципальной собственности </w:t>
      </w:r>
      <w:r w:rsidR="00DE778F" w:rsidRPr="00B05F1B">
        <w:rPr>
          <w:rFonts w:ascii="Times New Roman" w:hAnsi="Times New Roman" w:cs="Times New Roman"/>
          <w:sz w:val="26"/>
          <w:szCs w:val="26"/>
          <w:shd w:val="clear" w:color="auto" w:fill="FFFFFF"/>
        </w:rPr>
        <w:t>городского</w:t>
      </w:r>
      <w:r w:rsidRPr="00B05F1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поселения и приобретение объектов недвижимого имущества в муниципальную собственность </w:t>
      </w:r>
      <w:r w:rsidR="00DE778F" w:rsidRPr="00B05F1B">
        <w:rPr>
          <w:rFonts w:ascii="Times New Roman" w:hAnsi="Times New Roman" w:cs="Times New Roman"/>
          <w:sz w:val="26"/>
          <w:szCs w:val="26"/>
          <w:shd w:val="clear" w:color="auto" w:fill="FFFFFF"/>
        </w:rPr>
        <w:t>городского</w:t>
      </w:r>
      <w:r w:rsidRPr="00B05F1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поселения </w:t>
      </w:r>
      <w:r w:rsidR="00DE778F" w:rsidRPr="00B05F1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город Мелеуз </w:t>
      </w:r>
      <w:r w:rsidRPr="00B05F1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муниципального района </w:t>
      </w:r>
    </w:p>
    <w:p w:rsidR="00E47C9D" w:rsidRPr="00B05F1B" w:rsidRDefault="00BC176E" w:rsidP="00D720D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spellStart"/>
      <w:r w:rsidRPr="00B05F1B">
        <w:rPr>
          <w:rFonts w:ascii="Times New Roman" w:hAnsi="Times New Roman" w:cs="Times New Roman"/>
          <w:sz w:val="26"/>
          <w:szCs w:val="26"/>
          <w:shd w:val="clear" w:color="auto" w:fill="FFFFFF"/>
        </w:rPr>
        <w:t>Мелеузовский</w:t>
      </w:r>
      <w:proofErr w:type="spellEnd"/>
      <w:r w:rsidRPr="00B05F1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район Республики Башкортостан</w:t>
      </w:r>
    </w:p>
    <w:p w:rsidR="00BC176E" w:rsidRPr="00B05F1B" w:rsidRDefault="00BC176E" w:rsidP="00D720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BC176E" w:rsidRPr="00B05F1B" w:rsidRDefault="00BC176E" w:rsidP="00D72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F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Настоящий Порядок в соответствии со статьей 78.2 Бюджетного кодекса Российской Федерации устанавливает правила предоставления муниципальным бюджетным и автономным учреждениям </w:t>
      </w:r>
      <w:r w:rsidR="00E86A84" w:rsidRPr="00B05F1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</w:t>
      </w:r>
      <w:r w:rsidRPr="00B05F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поселения, муниципальным унитарным предприятиям </w:t>
      </w:r>
      <w:r w:rsidR="0029366B" w:rsidRPr="00B05F1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</w:t>
      </w:r>
      <w:r w:rsidRPr="00B05F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</w:t>
      </w:r>
      <w:r w:rsidR="00A32A36" w:rsidRPr="00B05F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</w:t>
      </w:r>
      <w:r w:rsidRPr="00B05F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учреждения, предприятия)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</w:t>
      </w:r>
      <w:r w:rsidR="00852992" w:rsidRPr="00B05F1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</w:t>
      </w:r>
      <w:r w:rsidR="004E6B87" w:rsidRPr="00B05F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</w:t>
      </w:r>
      <w:r w:rsidRPr="00B05F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приобретение объектов недвижимого имущества в муниципальную собственность </w:t>
      </w:r>
      <w:r w:rsidR="00852992" w:rsidRPr="00B05F1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</w:t>
      </w:r>
      <w:r w:rsidR="00A32A36" w:rsidRPr="00B05F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(далее</w:t>
      </w:r>
      <w:r w:rsidRPr="00B05F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субсидия, объекты) с последующим увеличением стоимости основных средств, находящихся на праве оперативного управления у учреждений и предприятий, или уставного фонда предприятий, основанных на праве хозяйственного ведения.</w:t>
      </w:r>
    </w:p>
    <w:p w:rsidR="00BC176E" w:rsidRPr="00B05F1B" w:rsidRDefault="00BC176E" w:rsidP="00D72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F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Субсидия предоставляется учреждениям и предприятиям в пределах средств, предусмотренных решением Совета </w:t>
      </w:r>
      <w:r w:rsidR="00415B09" w:rsidRPr="00B05F1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</w:t>
      </w:r>
      <w:r w:rsidRPr="00B05F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  <w:r w:rsidR="00415B09" w:rsidRPr="00B05F1B">
        <w:rPr>
          <w:rFonts w:ascii="Times New Roman" w:hAnsi="Times New Roman" w:cs="Times New Roman"/>
          <w:sz w:val="26"/>
          <w:szCs w:val="26"/>
          <w:shd w:val="clear" w:color="auto" w:fill="FFFFFF"/>
        </w:rPr>
        <w:t>город Мелеуз</w:t>
      </w:r>
      <w:r w:rsidRPr="00B05F1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муниципального района Мелеузовский район Республики Башкортостан</w:t>
      </w:r>
      <w:r w:rsidRPr="00B05F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бюджете </w:t>
      </w:r>
      <w:r w:rsidR="004A4531" w:rsidRPr="00B05F1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</w:t>
      </w:r>
      <w:r w:rsidRPr="00B05F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на соответствующий финансовый год и плановый период, в пределах лимитов бюджетных обязательств на предоставление субсидии, доведенных в установленном порядке получателю бюджетных средств, предоставляющему субсидию.</w:t>
      </w:r>
    </w:p>
    <w:p w:rsidR="00BC176E" w:rsidRPr="00B05F1B" w:rsidRDefault="00BC176E" w:rsidP="00D72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F1B">
        <w:rPr>
          <w:rFonts w:ascii="Times New Roman" w:eastAsia="Times New Roman" w:hAnsi="Times New Roman" w:cs="Times New Roman"/>
          <w:sz w:val="26"/>
          <w:szCs w:val="26"/>
          <w:lang w:eastAsia="ru-RU"/>
        </w:rPr>
        <w:t>3. Предоставление субсидии осуществляется в соответствии с соглашением, заключенным между главным распорядителем бюджетных средств, получателем бюджетных средств, предоставляющим субсидию, и учреждением или предприятием (далее - соглашение о предоставлении субсидии) на срок, не превышающий срока действия утвержденных лимитов бюджетных обязательств на предоставление субсидии.</w:t>
      </w:r>
    </w:p>
    <w:p w:rsidR="00BC176E" w:rsidRPr="00B05F1B" w:rsidRDefault="00BC176E" w:rsidP="00D72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F1B">
        <w:rPr>
          <w:rFonts w:ascii="Times New Roman" w:eastAsia="Times New Roman" w:hAnsi="Times New Roman" w:cs="Times New Roman"/>
          <w:sz w:val="26"/>
          <w:szCs w:val="26"/>
          <w:lang w:eastAsia="ru-RU"/>
        </w:rPr>
        <w:t>4. Соглашение о предоставлении субсидии заключается отдельно в отношении каждого объекта и должно содержать:</w:t>
      </w:r>
    </w:p>
    <w:p w:rsidR="00BC176E" w:rsidRPr="00B05F1B" w:rsidRDefault="00BC176E" w:rsidP="00D72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F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цель предоставления субсидии и ее объем с разбивкой по годам, с указанием наименования объекта, его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рассчитанного в ценах </w:t>
      </w:r>
      <w:r w:rsidRPr="00B05F1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соответствующих лет стоимости объекта (сметной или предполагаемой (предельной) либо стоимости приобретения объекта недвижимого имущества в муниципальную собственность), а также с указанием общего объема капитальных вложений за счет всех источников финансового обеспечения, в том числе объема предоставляемой субсидии, соответствующего соглашению. Объем предоставляемой субсидии должен соответствовать объему бюджетных ассигнований на предоставление субсидии;</w:t>
      </w:r>
    </w:p>
    <w:p w:rsidR="00BC176E" w:rsidRPr="00B05F1B" w:rsidRDefault="00BC176E" w:rsidP="00D72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F1B">
        <w:rPr>
          <w:rFonts w:ascii="Times New Roman" w:eastAsia="Times New Roman" w:hAnsi="Times New Roman" w:cs="Times New Roman"/>
          <w:sz w:val="26"/>
          <w:szCs w:val="26"/>
          <w:lang w:eastAsia="ru-RU"/>
        </w:rPr>
        <w:t>б)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BC176E" w:rsidRPr="00B05F1B" w:rsidRDefault="00BC176E" w:rsidP="00D72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F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условие о соблюдении муниципальным автономным учреждением </w:t>
      </w:r>
      <w:r w:rsidR="00903C2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</w:t>
      </w:r>
      <w:r w:rsidR="00A32A36" w:rsidRPr="00B05F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</w:t>
      </w:r>
      <w:r w:rsidRPr="00B05F1B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предприятием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BC176E" w:rsidRPr="00B05F1B" w:rsidRDefault="00BC176E" w:rsidP="00D72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F1B">
        <w:rPr>
          <w:rFonts w:ascii="Times New Roman" w:eastAsia="Times New Roman" w:hAnsi="Times New Roman" w:cs="Times New Roman"/>
          <w:sz w:val="26"/>
          <w:szCs w:val="26"/>
          <w:lang w:eastAsia="ru-RU"/>
        </w:rPr>
        <w:t>г) положения, устанавливающие обязанность муниципальног</w:t>
      </w:r>
      <w:r w:rsidR="00E710E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bookmarkStart w:id="0" w:name="_GoBack"/>
      <w:bookmarkEnd w:id="0"/>
      <w:r w:rsidRPr="00B05F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автономного учреждения </w:t>
      </w:r>
      <w:r w:rsidR="00903C2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</w:t>
      </w:r>
      <w:r w:rsidR="00E61EAF" w:rsidRPr="00B05F1B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поселения</w:t>
      </w:r>
      <w:r w:rsidRPr="00B05F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предприятия по открытию </w:t>
      </w:r>
      <w:r w:rsidR="00D720DF" w:rsidRPr="00B05F1B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Администрации</w:t>
      </w:r>
      <w:r w:rsidRPr="00B05F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033B0" w:rsidRPr="00B05F1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</w:t>
      </w:r>
      <w:r w:rsidRPr="00B05F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  <w:r w:rsidR="003033B0" w:rsidRPr="00B05F1B">
        <w:rPr>
          <w:rFonts w:ascii="Times New Roman" w:hAnsi="Times New Roman" w:cs="Times New Roman"/>
          <w:sz w:val="26"/>
          <w:szCs w:val="26"/>
          <w:shd w:val="clear" w:color="auto" w:fill="FFFFFF"/>
        </w:rPr>
        <w:t>город Мелеуз</w:t>
      </w:r>
      <w:r w:rsidRPr="00B05F1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муниципального района Мелеузовский район Республики Башкортостан</w:t>
      </w:r>
      <w:r w:rsidRPr="00B05F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лицевого счета для учета операций по получению и использованию субсидии (далее - соответствующий лицевой счет);</w:t>
      </w:r>
    </w:p>
    <w:p w:rsidR="00BC176E" w:rsidRPr="00B05F1B" w:rsidRDefault="00BC176E" w:rsidP="00D72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F1B">
        <w:rPr>
          <w:rFonts w:ascii="Times New Roman" w:eastAsia="Times New Roman" w:hAnsi="Times New Roman" w:cs="Times New Roman"/>
          <w:sz w:val="26"/>
          <w:szCs w:val="26"/>
          <w:lang w:eastAsia="ru-RU"/>
        </w:rPr>
        <w:t>д) обязательство предприятия осуществлять без использования субсидии разработку проектной документации на объекты капитального строительства (приобретение прав на использование типовой проектной документации, информация о которой включена в реестр типовой проектной документации) и проведение инженерных изысканий, выполняемых для подготовки такой проектной документации, проведение технологического и ценового аудита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проведение государственной экспертизы проектной документации и результатов инженерных изысканий и проведение проверки достоверности определения сметной стоимости объектов капитального строительства, на финансовое обеспечение строительства (реконструкции, в том числе с элементами реставрации, технического перевооружения) которых планируется предоставление субсидии, если предоставление субсидии на эти цели не предусмотрено;</w:t>
      </w:r>
    </w:p>
    <w:p w:rsidR="00BC176E" w:rsidRPr="00B05F1B" w:rsidRDefault="00BC176E" w:rsidP="00D72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F1B">
        <w:rPr>
          <w:rFonts w:ascii="Times New Roman" w:eastAsia="Times New Roman" w:hAnsi="Times New Roman" w:cs="Times New Roman"/>
          <w:sz w:val="26"/>
          <w:szCs w:val="26"/>
          <w:lang w:eastAsia="ru-RU"/>
        </w:rPr>
        <w:t>е) обязательство учреждения осуществлять расходы, связанные с проведением мероприятий, указанных в подпункте "д" настоящего пункта, без использования субсидии, если предоставление субсидии на эти цели не предусмотрено;</w:t>
      </w:r>
    </w:p>
    <w:p w:rsidR="00BC176E" w:rsidRPr="00B05F1B" w:rsidRDefault="00BC176E" w:rsidP="00D72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F1B">
        <w:rPr>
          <w:rFonts w:ascii="Times New Roman" w:eastAsia="Times New Roman" w:hAnsi="Times New Roman" w:cs="Times New Roman"/>
          <w:sz w:val="26"/>
          <w:szCs w:val="26"/>
          <w:lang w:eastAsia="ru-RU"/>
        </w:rPr>
        <w:t>ж) обязательство предприятия 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бюджетных средств;</w:t>
      </w:r>
    </w:p>
    <w:p w:rsidR="00BC176E" w:rsidRPr="00B05F1B" w:rsidRDefault="00BC176E" w:rsidP="00D72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F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з) обязательство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бюджета </w:t>
      </w:r>
      <w:r w:rsidR="00E81BF0" w:rsidRPr="00B05F1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</w:t>
      </w:r>
      <w:r w:rsidRPr="00B05F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в объеме, не превышающем размера соответствующих нормативных затрат, применяемых при расчете субсидии на финансовое обеспечение выполнения ими муниципального задания на оказание муниципальных услуг (выполнение работ);</w:t>
      </w:r>
    </w:p>
    <w:p w:rsidR="00BC176E" w:rsidRPr="00B05F1B" w:rsidRDefault="00BC176E" w:rsidP="00D72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F1B">
        <w:rPr>
          <w:rFonts w:ascii="Times New Roman" w:eastAsia="Times New Roman" w:hAnsi="Times New Roman" w:cs="Times New Roman"/>
          <w:sz w:val="26"/>
          <w:szCs w:val="26"/>
          <w:lang w:eastAsia="ru-RU"/>
        </w:rPr>
        <w:t>и) сроки (порядок определения сроков) перечисления субсидии на соответствующий лицевой счет;</w:t>
      </w:r>
    </w:p>
    <w:p w:rsidR="00BC176E" w:rsidRPr="00B05F1B" w:rsidRDefault="00BC176E" w:rsidP="00D72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F1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к) положения, устанавливающие право получателя бюджетных средств, предоставляющего субсидию, на проведение проверок соблюдения учреждением или предприятием условий, установленных соглашением о предоставлении субсидии;</w:t>
      </w:r>
    </w:p>
    <w:p w:rsidR="00BC176E" w:rsidRPr="00B05F1B" w:rsidRDefault="00BC176E" w:rsidP="00D72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F1B">
        <w:rPr>
          <w:rFonts w:ascii="Times New Roman" w:eastAsia="Times New Roman" w:hAnsi="Times New Roman" w:cs="Times New Roman"/>
          <w:sz w:val="26"/>
          <w:szCs w:val="26"/>
          <w:lang w:eastAsia="ru-RU"/>
        </w:rPr>
        <w:t>л) порядок возврата учреждением или предприятием средств в объеме остатка не использованной на начало очередного финансового года перечисленной в предшествующем финансовом году субсидии в случае отсутствия решения получателя бюджетных средств, предоставляющего субсидию, о наличии потребности направления этих средств на цели предоставления субсидии;</w:t>
      </w:r>
    </w:p>
    <w:p w:rsidR="00BC176E" w:rsidRPr="00B05F1B" w:rsidRDefault="00BC176E" w:rsidP="00D72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F1B">
        <w:rPr>
          <w:rFonts w:ascii="Times New Roman" w:eastAsia="Times New Roman" w:hAnsi="Times New Roman" w:cs="Times New Roman"/>
          <w:sz w:val="26"/>
          <w:szCs w:val="26"/>
          <w:lang w:eastAsia="ru-RU"/>
        </w:rPr>
        <w:t>м) порядок возврата сумм, использованных учреждением или предприятием,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BC176E" w:rsidRPr="00B05F1B" w:rsidRDefault="00BC176E" w:rsidP="00D72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F1B">
        <w:rPr>
          <w:rFonts w:ascii="Times New Roman" w:eastAsia="Times New Roman" w:hAnsi="Times New Roman" w:cs="Times New Roman"/>
          <w:sz w:val="26"/>
          <w:szCs w:val="26"/>
          <w:lang w:eastAsia="ru-RU"/>
        </w:rPr>
        <w:t>н) положения, предусматривающие приостановление предоставления субсидии либо сокращение объема предоставляемой субсидии в связи с нарушением учреждением или предприятием условия о софинансировании капитальных вложений в объекты за счет иных источников финансирования в случае, если соглашением о предоставлении субсидии предусмотрено такое условие;</w:t>
      </w:r>
    </w:p>
    <w:p w:rsidR="00BC176E" w:rsidRPr="00B05F1B" w:rsidRDefault="00BC176E" w:rsidP="00D72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F1B">
        <w:rPr>
          <w:rFonts w:ascii="Times New Roman" w:eastAsia="Times New Roman" w:hAnsi="Times New Roman" w:cs="Times New Roman"/>
          <w:sz w:val="26"/>
          <w:szCs w:val="26"/>
          <w:lang w:eastAsia="ru-RU"/>
        </w:rPr>
        <w:t>о) порядок и сроки представления учреждением или предприятием отчетности об использовании субсидии;</w:t>
      </w:r>
    </w:p>
    <w:p w:rsidR="00BC176E" w:rsidRPr="00B05F1B" w:rsidRDefault="00BC176E" w:rsidP="00D72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F1B">
        <w:rPr>
          <w:rFonts w:ascii="Times New Roman" w:eastAsia="Times New Roman" w:hAnsi="Times New Roman" w:cs="Times New Roman"/>
          <w:sz w:val="26"/>
          <w:szCs w:val="26"/>
          <w:lang w:eastAsia="ru-RU"/>
        </w:rPr>
        <w:t>п) случаи и порядок внесения изменений в соглашение о предоставлении субсидии, в том числе в случае уменьшения получателю бюджетных средств, предоставляющему субсидию,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BC176E" w:rsidRPr="00B05F1B" w:rsidRDefault="00BC176E" w:rsidP="00D72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F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Перечисление субсидии осуществляется главным распорядителем бюджетных средств, получателем бюджетных средств, предоставляющим субсидию, на соответствующие лицевые счета учреждения или предприятия, открытые в Администрации </w:t>
      </w:r>
      <w:r w:rsidR="003777F6" w:rsidRPr="00B05F1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</w:t>
      </w:r>
      <w:r w:rsidRPr="00B05F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  <w:r w:rsidR="003777F6" w:rsidRPr="00B05F1B">
        <w:rPr>
          <w:rFonts w:ascii="Times New Roman" w:hAnsi="Times New Roman" w:cs="Times New Roman"/>
          <w:sz w:val="26"/>
          <w:szCs w:val="26"/>
          <w:shd w:val="clear" w:color="auto" w:fill="FFFFFF"/>
        </w:rPr>
        <w:t>город Мелеуз</w:t>
      </w:r>
      <w:r w:rsidRPr="00B05F1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муниципального района Мелеузовский район Республики Башкортостан</w:t>
      </w:r>
      <w:r w:rsidRPr="00B05F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C176E" w:rsidRPr="00B05F1B" w:rsidRDefault="00BC176E" w:rsidP="00D72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F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Утверждение и доведение предельных объемов финансирования осуществляются в порядке, установленном Администрацией </w:t>
      </w:r>
      <w:r w:rsidR="003777F6" w:rsidRPr="00B05F1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</w:t>
      </w:r>
      <w:r w:rsidRPr="00B05F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  <w:r w:rsidR="003777F6" w:rsidRPr="00B05F1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город Мелеуз </w:t>
      </w:r>
      <w:r w:rsidRPr="00B05F1B">
        <w:rPr>
          <w:rFonts w:ascii="Times New Roman" w:hAnsi="Times New Roman" w:cs="Times New Roman"/>
          <w:sz w:val="26"/>
          <w:szCs w:val="26"/>
          <w:shd w:val="clear" w:color="auto" w:fill="FFFFFF"/>
        </w:rPr>
        <w:t>муниципального района Мелеузовский район Республики Башкортостан</w:t>
      </w:r>
      <w:r w:rsidRPr="00B05F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C176E" w:rsidRPr="00B05F1B" w:rsidRDefault="00BC176E" w:rsidP="00D72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F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Санкционирование расходов учреждения или предприятия, источником финансового обеспечения которых является субсидия, осуществляется в порядке, установленном Администрацией </w:t>
      </w:r>
      <w:r w:rsidR="007945B7" w:rsidRPr="00B05F1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</w:t>
      </w:r>
      <w:r w:rsidRPr="00B05F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  <w:r w:rsidR="00FF005F" w:rsidRPr="00B05F1B">
        <w:rPr>
          <w:rFonts w:ascii="Times New Roman" w:hAnsi="Times New Roman" w:cs="Times New Roman"/>
          <w:sz w:val="26"/>
          <w:szCs w:val="26"/>
          <w:shd w:val="clear" w:color="auto" w:fill="FFFFFF"/>
        </w:rPr>
        <w:t>город Мелеуз</w:t>
      </w:r>
      <w:r w:rsidRPr="00B05F1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муниципального района Мелеузовский район Республики Башкортостан</w:t>
      </w:r>
      <w:r w:rsidRPr="00B05F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C176E" w:rsidRPr="00B05F1B" w:rsidRDefault="00BC176E" w:rsidP="00D72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F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Информация о сроках и объемах оплаты по государственным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объемах перечисления субсидии учреждениям и предприятиям учитывается при формировании прогноза кассовых выплат из бюджета </w:t>
      </w:r>
      <w:r w:rsidR="007806A4" w:rsidRPr="00B05F1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</w:t>
      </w:r>
      <w:r w:rsidRPr="00B05F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поселения, необходимого для составления в установленном порядке кассового плана исполнения бюджета </w:t>
      </w:r>
      <w:r w:rsidR="007806A4" w:rsidRPr="00B05F1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</w:t>
      </w:r>
      <w:r w:rsidRPr="00B05F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поселения.</w:t>
      </w:r>
    </w:p>
    <w:p w:rsidR="00BC176E" w:rsidRPr="00B05F1B" w:rsidRDefault="00BC176E" w:rsidP="00D72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F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Не использованные на начало очередного финансового года остатки субсидии подлежат перечислению предприятиями или учреждениями в бюджет </w:t>
      </w:r>
      <w:r w:rsidR="00B66D70" w:rsidRPr="00B05F1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</w:t>
      </w:r>
      <w:r w:rsidRPr="00B05F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в установленном порядке.</w:t>
      </w:r>
    </w:p>
    <w:p w:rsidR="00BC176E" w:rsidRPr="00B05F1B" w:rsidRDefault="00BC176E" w:rsidP="00D72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F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 Решение главного распорядителя бюджетных средств, получателя бюджетных средств, предоставляющего субсидию, о наличии потребности </w:t>
      </w:r>
      <w:r w:rsidRPr="00B05F1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учреждения или предприятия в не использованных на начало очередного финансового года остатках субсидии подлежит согласованию с Администрацией </w:t>
      </w:r>
      <w:r w:rsidR="00B66D70" w:rsidRPr="00B05F1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</w:t>
      </w:r>
      <w:r w:rsidRPr="00B05F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  <w:r w:rsidR="00B66D70" w:rsidRPr="00B05F1B">
        <w:rPr>
          <w:rFonts w:ascii="Times New Roman" w:hAnsi="Times New Roman" w:cs="Times New Roman"/>
          <w:sz w:val="26"/>
          <w:szCs w:val="26"/>
          <w:shd w:val="clear" w:color="auto" w:fill="FFFFFF"/>
        </w:rPr>
        <w:t>город Мелеуз</w:t>
      </w:r>
      <w:r w:rsidRPr="00B05F1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муниципального района Мелеузовский район Республики Башкортостан</w:t>
      </w:r>
      <w:r w:rsidRPr="00B05F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одновременным представлением пояснительной записки, содержащей обоснование такого решения.</w:t>
      </w:r>
    </w:p>
    <w:p w:rsidR="00BC176E" w:rsidRPr="00B05F1B" w:rsidRDefault="00BC176E" w:rsidP="00D72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F1B">
        <w:rPr>
          <w:rFonts w:ascii="Times New Roman" w:eastAsia="Times New Roman" w:hAnsi="Times New Roman" w:cs="Times New Roman"/>
          <w:sz w:val="26"/>
          <w:szCs w:val="26"/>
          <w:lang w:eastAsia="ru-RU"/>
        </w:rPr>
        <w:t>11. Главным распорядителем бюджетных средств, получателем бюджетных средств, предоставившим субсидию, и органами муниципального финансового контроля осуществляются проверки соблюдения учреждениями или предприятиями условий, целей и порядка предоставления субсидии.</w:t>
      </w:r>
    </w:p>
    <w:p w:rsidR="00BC176E" w:rsidRPr="00B05F1B" w:rsidRDefault="00BC176E" w:rsidP="00D72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F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12. Главный распорядитель бюджетных средств, получатель бюджетных средств, предоставляющий субсидию, представляет ежеквартально в Администрацию </w:t>
      </w:r>
      <w:r w:rsidR="00373B1B" w:rsidRPr="00B05F1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</w:t>
      </w:r>
      <w:r w:rsidRPr="00B05F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  <w:r w:rsidR="00373B1B" w:rsidRPr="00B05F1B">
        <w:rPr>
          <w:rFonts w:ascii="Times New Roman" w:hAnsi="Times New Roman" w:cs="Times New Roman"/>
          <w:sz w:val="26"/>
          <w:szCs w:val="26"/>
          <w:shd w:val="clear" w:color="auto" w:fill="FFFFFF"/>
        </w:rPr>
        <w:t>город Мелеуз</w:t>
      </w:r>
      <w:r w:rsidRPr="00B05F1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муниципального района Мелеузовский район Республики Башкортостан</w:t>
      </w:r>
      <w:r w:rsidRPr="00B05F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отчет об освоении субсидии, выделенной на финансирование объектов.</w:t>
      </w:r>
    </w:p>
    <w:p w:rsidR="00E47C9D" w:rsidRDefault="00E47C9D" w:rsidP="00B05F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5F1B" w:rsidRPr="00497ECF" w:rsidRDefault="00B05F1B" w:rsidP="00B05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05F1B" w:rsidRPr="00497ECF" w:rsidRDefault="00B05F1B" w:rsidP="00B05F1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97ECF">
        <w:rPr>
          <w:rFonts w:ascii="Times New Roman" w:hAnsi="Times New Roman" w:cs="Times New Roman"/>
          <w:sz w:val="28"/>
          <w:szCs w:val="28"/>
        </w:rPr>
        <w:t>Управляющий делами</w:t>
      </w:r>
      <w:r w:rsidRPr="00497ECF">
        <w:rPr>
          <w:rFonts w:ascii="Times New Roman" w:hAnsi="Times New Roman" w:cs="Times New Roman"/>
          <w:sz w:val="28"/>
          <w:szCs w:val="28"/>
        </w:rPr>
        <w:tab/>
      </w:r>
      <w:r w:rsidRPr="00497ECF">
        <w:rPr>
          <w:rFonts w:ascii="Times New Roman" w:hAnsi="Times New Roman" w:cs="Times New Roman"/>
          <w:sz w:val="28"/>
          <w:szCs w:val="28"/>
        </w:rPr>
        <w:tab/>
      </w:r>
      <w:r w:rsidRPr="00497ECF">
        <w:rPr>
          <w:rFonts w:ascii="Times New Roman" w:hAnsi="Times New Roman" w:cs="Times New Roman"/>
          <w:sz w:val="28"/>
          <w:szCs w:val="28"/>
        </w:rPr>
        <w:tab/>
      </w:r>
      <w:r w:rsidRPr="00497ECF">
        <w:rPr>
          <w:rFonts w:ascii="Times New Roman" w:hAnsi="Times New Roman" w:cs="Times New Roman"/>
          <w:sz w:val="28"/>
          <w:szCs w:val="28"/>
        </w:rPr>
        <w:tab/>
      </w:r>
      <w:r w:rsidRPr="00497ECF">
        <w:rPr>
          <w:rFonts w:ascii="Times New Roman" w:hAnsi="Times New Roman" w:cs="Times New Roman"/>
          <w:sz w:val="28"/>
          <w:szCs w:val="28"/>
        </w:rPr>
        <w:tab/>
      </w:r>
      <w:r w:rsidRPr="00497ECF">
        <w:rPr>
          <w:rFonts w:ascii="Times New Roman" w:hAnsi="Times New Roman" w:cs="Times New Roman"/>
          <w:sz w:val="28"/>
          <w:szCs w:val="28"/>
        </w:rPr>
        <w:tab/>
      </w:r>
      <w:r w:rsidRPr="00497ECF">
        <w:rPr>
          <w:rFonts w:ascii="Times New Roman" w:hAnsi="Times New Roman" w:cs="Times New Roman"/>
          <w:sz w:val="28"/>
          <w:szCs w:val="28"/>
        </w:rPr>
        <w:tab/>
        <w:t xml:space="preserve">О.А. </w:t>
      </w:r>
      <w:proofErr w:type="spellStart"/>
      <w:r w:rsidRPr="00497ECF">
        <w:rPr>
          <w:rFonts w:ascii="Times New Roman" w:hAnsi="Times New Roman" w:cs="Times New Roman"/>
          <w:sz w:val="28"/>
          <w:szCs w:val="28"/>
        </w:rPr>
        <w:t>Акшенцева</w:t>
      </w:r>
      <w:proofErr w:type="spellEnd"/>
    </w:p>
    <w:p w:rsidR="00B05F1B" w:rsidRPr="00497ECF" w:rsidRDefault="00B05F1B" w:rsidP="00B05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F1B" w:rsidRDefault="00B05F1B" w:rsidP="00B05F1B">
      <w:pPr>
        <w:tabs>
          <w:tab w:val="left" w:pos="4962"/>
        </w:tabs>
        <w:spacing w:after="0"/>
        <w:contextualSpacing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B05F1B" w:rsidRDefault="00B05F1B" w:rsidP="00B05F1B">
      <w:pPr>
        <w:tabs>
          <w:tab w:val="left" w:pos="4962"/>
        </w:tabs>
        <w:spacing w:after="0"/>
        <w:contextualSpacing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B05F1B" w:rsidRDefault="00B05F1B" w:rsidP="00B05F1B">
      <w:pPr>
        <w:tabs>
          <w:tab w:val="left" w:pos="4962"/>
        </w:tabs>
        <w:spacing w:after="0"/>
        <w:contextualSpacing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B05F1B" w:rsidRDefault="00B05F1B" w:rsidP="00B05F1B">
      <w:pPr>
        <w:tabs>
          <w:tab w:val="left" w:pos="4962"/>
        </w:tabs>
        <w:spacing w:after="0"/>
        <w:contextualSpacing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B05F1B" w:rsidRPr="00B05F1B" w:rsidRDefault="00B05F1B" w:rsidP="00B05F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B05F1B" w:rsidRPr="00B05F1B" w:rsidSect="00B05F1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351E8"/>
    <w:multiLevelType w:val="hybridMultilevel"/>
    <w:tmpl w:val="458A4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4091F"/>
    <w:multiLevelType w:val="hybridMultilevel"/>
    <w:tmpl w:val="FA4011A4"/>
    <w:lvl w:ilvl="0" w:tplc="45BA60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CB"/>
    <w:rsid w:val="0029366B"/>
    <w:rsid w:val="003033B0"/>
    <w:rsid w:val="00373B1B"/>
    <w:rsid w:val="003777F6"/>
    <w:rsid w:val="00415B09"/>
    <w:rsid w:val="004A4531"/>
    <w:rsid w:val="004E6B87"/>
    <w:rsid w:val="00646C1D"/>
    <w:rsid w:val="006D14C0"/>
    <w:rsid w:val="007531C1"/>
    <w:rsid w:val="007806A4"/>
    <w:rsid w:val="007945B7"/>
    <w:rsid w:val="00852992"/>
    <w:rsid w:val="00903C28"/>
    <w:rsid w:val="00A32A36"/>
    <w:rsid w:val="00B05F1B"/>
    <w:rsid w:val="00B66D70"/>
    <w:rsid w:val="00BC176E"/>
    <w:rsid w:val="00C770CB"/>
    <w:rsid w:val="00D720DF"/>
    <w:rsid w:val="00DE778F"/>
    <w:rsid w:val="00E47C9D"/>
    <w:rsid w:val="00E61EAF"/>
    <w:rsid w:val="00E710EA"/>
    <w:rsid w:val="00E81BF0"/>
    <w:rsid w:val="00E86A84"/>
    <w:rsid w:val="00EE2035"/>
    <w:rsid w:val="00FF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1E6BC"/>
  <w15:docId w15:val="{70B03148-C926-4EF3-B0B0-7B2AFCD40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C9D"/>
    <w:pPr>
      <w:ind w:left="720"/>
      <w:contextualSpacing/>
    </w:pPr>
  </w:style>
  <w:style w:type="paragraph" w:styleId="a4">
    <w:name w:val="No Spacing"/>
    <w:uiPriority w:val="1"/>
    <w:qFormat/>
    <w:rsid w:val="00D720D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05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5F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1855</Words>
  <Characters>10577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пк</cp:lastModifiedBy>
  <cp:revision>27</cp:revision>
  <cp:lastPrinted>2021-01-12T07:05:00Z</cp:lastPrinted>
  <dcterms:created xsi:type="dcterms:W3CDTF">2020-12-17T11:17:00Z</dcterms:created>
  <dcterms:modified xsi:type="dcterms:W3CDTF">2021-01-12T07:10:00Z</dcterms:modified>
</cp:coreProperties>
</file>