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, факс: 7(34764)-3-52-35,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DD4536" w:rsidRP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C272CC" w:rsidRDefault="00C272CC" w:rsidP="00C272CC">
      <w:pPr>
        <w:widowControl/>
        <w:autoSpaceDE/>
        <w:autoSpaceDN/>
        <w:adjustRightInd/>
        <w:spacing w:line="4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272CC" w:rsidRPr="00DF341F" w:rsidRDefault="00C272CC" w:rsidP="00C272CC">
      <w:pPr>
        <w:widowControl/>
        <w:autoSpaceDE/>
        <w:autoSpaceDN/>
        <w:adjustRightInd/>
        <w:spacing w:line="400" w:lineRule="exact"/>
        <w:jc w:val="center"/>
        <w:rPr>
          <w:b/>
          <w:bCs/>
          <w:sz w:val="28"/>
          <w:szCs w:val="28"/>
        </w:rPr>
      </w:pPr>
    </w:p>
    <w:p w:rsidR="00DF341F" w:rsidRPr="00DF341F" w:rsidRDefault="00DF341F" w:rsidP="00DF341F">
      <w:pPr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DF341F">
        <w:rPr>
          <w:b/>
          <w:sz w:val="28"/>
          <w:szCs w:val="28"/>
        </w:rPr>
        <w:t>«Об освобождении юридических и физических лиц от уплаты (снижения) арендной платы по договорам аренды земельных участков, находящихся в собственности городского поселения город Мелеуз муниципального района Мелеузовский район Республики Башкортостан, предоставленных для размещения объектов торговли (торговых центров, торгово-развлекательных центров (комплексов)) площадью свыше 5000 кв. м и гостиничных комплексов»</w:t>
      </w:r>
    </w:p>
    <w:p w:rsidR="00DF341F" w:rsidRPr="00DF341F" w:rsidRDefault="00DF341F" w:rsidP="00DF341F">
      <w:pPr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</w:p>
    <w:p w:rsidR="00DF341F" w:rsidRPr="00DF341F" w:rsidRDefault="00DF341F" w:rsidP="00DF341F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F341F">
        <w:rPr>
          <w:sz w:val="28"/>
          <w:szCs w:val="28"/>
        </w:rPr>
        <w:t xml:space="preserve">В соответствии с Планом дополнительных мер по повышению устойчивости экономики Республики Башкортостан с учётом внешних факторов, в том числе связанных с распространением новой </w:t>
      </w:r>
      <w:proofErr w:type="spellStart"/>
      <w:r w:rsidRPr="00DF341F">
        <w:rPr>
          <w:sz w:val="28"/>
          <w:szCs w:val="28"/>
        </w:rPr>
        <w:t>коронавирусной</w:t>
      </w:r>
      <w:proofErr w:type="spellEnd"/>
      <w:r w:rsidRPr="00DF341F">
        <w:rPr>
          <w:sz w:val="28"/>
          <w:szCs w:val="28"/>
        </w:rPr>
        <w:t xml:space="preserve"> инфекции, утвержденного распоряжением Главы Республики Башкортостан от 1 июня 2020 года № РГ-153, руководствуясь Распоряжением Правительства Республики Башкортостан от 18 июня 2020 года № 609-р, Совет городского поселения город Мелеуз муниципального района Мелеузовский район Республики Башкортостан</w:t>
      </w:r>
      <w:proofErr w:type="gramEnd"/>
    </w:p>
    <w:p w:rsidR="00DF341F" w:rsidRPr="00DF341F" w:rsidRDefault="00DF341F" w:rsidP="00DF341F">
      <w:pPr>
        <w:widowControl/>
        <w:autoSpaceDE/>
        <w:autoSpaceDN/>
        <w:adjustRightInd/>
        <w:spacing w:line="276" w:lineRule="auto"/>
        <w:ind w:firstLine="480"/>
        <w:jc w:val="both"/>
        <w:rPr>
          <w:b/>
          <w:sz w:val="28"/>
          <w:szCs w:val="28"/>
        </w:rPr>
      </w:pPr>
    </w:p>
    <w:p w:rsidR="00DF341F" w:rsidRPr="00DF341F" w:rsidRDefault="00DF341F" w:rsidP="00DF341F">
      <w:pPr>
        <w:keepNext/>
        <w:widowControl/>
        <w:spacing w:line="276" w:lineRule="auto"/>
        <w:rPr>
          <w:sz w:val="28"/>
          <w:szCs w:val="28"/>
        </w:rPr>
      </w:pPr>
      <w:proofErr w:type="gramStart"/>
      <w:r w:rsidRPr="00DF341F">
        <w:rPr>
          <w:b/>
          <w:sz w:val="28"/>
          <w:szCs w:val="28"/>
        </w:rPr>
        <w:t>Р</w:t>
      </w:r>
      <w:proofErr w:type="gramEnd"/>
      <w:r w:rsidRPr="00DF341F">
        <w:rPr>
          <w:b/>
          <w:sz w:val="28"/>
          <w:szCs w:val="28"/>
        </w:rPr>
        <w:t xml:space="preserve"> Е Ш И Л:</w:t>
      </w:r>
      <w:r w:rsidRPr="00DF341F">
        <w:rPr>
          <w:sz w:val="28"/>
          <w:szCs w:val="28"/>
        </w:rPr>
        <w:t xml:space="preserve"> </w:t>
      </w:r>
    </w:p>
    <w:p w:rsidR="00DF341F" w:rsidRPr="00DF341F" w:rsidRDefault="00DF341F" w:rsidP="00DF341F">
      <w:pPr>
        <w:keepNext/>
        <w:widowControl/>
        <w:spacing w:line="276" w:lineRule="auto"/>
        <w:rPr>
          <w:sz w:val="28"/>
          <w:szCs w:val="28"/>
        </w:rPr>
      </w:pPr>
    </w:p>
    <w:p w:rsidR="00DF341F" w:rsidRPr="00DF341F" w:rsidRDefault="00DF341F" w:rsidP="00DF341F">
      <w:pPr>
        <w:spacing w:line="276" w:lineRule="auto"/>
        <w:ind w:firstLine="480"/>
        <w:jc w:val="both"/>
        <w:rPr>
          <w:sz w:val="28"/>
          <w:szCs w:val="28"/>
        </w:rPr>
      </w:pPr>
      <w:r w:rsidRPr="00DF341F">
        <w:rPr>
          <w:sz w:val="28"/>
          <w:szCs w:val="28"/>
        </w:rPr>
        <w:t xml:space="preserve">1. </w:t>
      </w:r>
      <w:proofErr w:type="gramStart"/>
      <w:r w:rsidRPr="00DF341F">
        <w:rPr>
          <w:sz w:val="28"/>
          <w:szCs w:val="28"/>
        </w:rPr>
        <w:t>Заключить с юридическим или физическим лицом в течение 10 рабочих дней со дня их обращения дополнительного соглашения, предусматривающего освобождение от уплаты арендной платы с 1 апреля 2020 года по 31 декабря 2020 года по договору аренды земельн</w:t>
      </w:r>
      <w:r w:rsidR="00AF0492">
        <w:rPr>
          <w:sz w:val="28"/>
          <w:szCs w:val="28"/>
        </w:rPr>
        <w:t xml:space="preserve">ых </w:t>
      </w:r>
      <w:r w:rsidRPr="00DF341F">
        <w:rPr>
          <w:sz w:val="28"/>
          <w:szCs w:val="28"/>
        </w:rPr>
        <w:t>участк</w:t>
      </w:r>
      <w:r w:rsidR="00AF0492">
        <w:rPr>
          <w:sz w:val="28"/>
          <w:szCs w:val="28"/>
        </w:rPr>
        <w:t>ов</w:t>
      </w:r>
      <w:bookmarkStart w:id="0" w:name="_GoBack"/>
      <w:bookmarkEnd w:id="0"/>
      <w:r w:rsidRPr="00DF341F">
        <w:rPr>
          <w:sz w:val="28"/>
          <w:szCs w:val="28"/>
        </w:rPr>
        <w:t>, находящихся в собственности городского поселения город Мелеуз муниципального района Мелеузовский район Республики Башкортостан заключенного до 1 апреля 2020 года и предоставленного:</w:t>
      </w:r>
      <w:proofErr w:type="gramEnd"/>
    </w:p>
    <w:p w:rsidR="00DF341F" w:rsidRPr="00DF341F" w:rsidRDefault="00DF341F" w:rsidP="00DF341F">
      <w:pPr>
        <w:spacing w:line="276" w:lineRule="auto"/>
        <w:ind w:firstLine="480"/>
        <w:jc w:val="both"/>
        <w:rPr>
          <w:sz w:val="28"/>
          <w:szCs w:val="28"/>
        </w:rPr>
      </w:pPr>
      <w:proofErr w:type="gramStart"/>
      <w:r w:rsidRPr="00DF341F">
        <w:rPr>
          <w:sz w:val="28"/>
          <w:szCs w:val="28"/>
        </w:rPr>
        <w:t xml:space="preserve">для размещения объектов торговли (торговых центров, торгово-развлекательных центров (комплексов)) площадью свыше 5000 кв. м, в случае заключения арендодателем объекта недвижимости с арендаторами дополнительных соглашений к договорам аренды, предусматривающих снижение арендной платы в 2020 году не менее чем на 30%, при условии </w:t>
      </w:r>
      <w:r w:rsidRPr="00DF341F">
        <w:rPr>
          <w:sz w:val="28"/>
          <w:szCs w:val="28"/>
        </w:rPr>
        <w:lastRenderedPageBreak/>
        <w:t>сохранения в течение всего периода действия освобождения среднесписочной численности работников обратившегося юридического или физического лица об освобождении от уплаты</w:t>
      </w:r>
      <w:proofErr w:type="gramEnd"/>
      <w:r w:rsidRPr="00DF341F">
        <w:rPr>
          <w:sz w:val="28"/>
          <w:szCs w:val="28"/>
        </w:rPr>
        <w:t xml:space="preserve"> арендной платы не менее 90% от количества работников в марте 2020 года;</w:t>
      </w:r>
    </w:p>
    <w:p w:rsidR="00DF341F" w:rsidRPr="00DF341F" w:rsidRDefault="00DF341F" w:rsidP="00DF341F">
      <w:pPr>
        <w:spacing w:line="276" w:lineRule="auto"/>
        <w:ind w:firstLine="480"/>
        <w:jc w:val="both"/>
        <w:rPr>
          <w:sz w:val="28"/>
          <w:szCs w:val="28"/>
        </w:rPr>
      </w:pPr>
      <w:r w:rsidRPr="00DF341F">
        <w:rPr>
          <w:sz w:val="28"/>
          <w:szCs w:val="28"/>
        </w:rPr>
        <w:t xml:space="preserve">для размещения гостиничных комплексов при условии сохранения в течение всего </w:t>
      </w:r>
      <w:proofErr w:type="gramStart"/>
      <w:r w:rsidRPr="00DF341F">
        <w:rPr>
          <w:sz w:val="28"/>
          <w:szCs w:val="28"/>
        </w:rPr>
        <w:t>периода действия освобождения среднесписочной численности работников обратившегося юридического</w:t>
      </w:r>
      <w:proofErr w:type="gramEnd"/>
      <w:r w:rsidRPr="00DF341F">
        <w:rPr>
          <w:sz w:val="28"/>
          <w:szCs w:val="28"/>
        </w:rPr>
        <w:t xml:space="preserve"> или физического лица об освобождении от уплаты арендной платы не менее 90% от количества работников в марте 2020 года.</w:t>
      </w:r>
    </w:p>
    <w:p w:rsidR="00DF341F" w:rsidRPr="00DF341F" w:rsidRDefault="00DF341F" w:rsidP="00DF341F">
      <w:pPr>
        <w:spacing w:line="276" w:lineRule="auto"/>
        <w:ind w:firstLine="480"/>
        <w:jc w:val="both"/>
        <w:rPr>
          <w:sz w:val="28"/>
          <w:szCs w:val="28"/>
        </w:rPr>
      </w:pPr>
      <w:r w:rsidRPr="00DF341F">
        <w:rPr>
          <w:sz w:val="28"/>
          <w:szCs w:val="28"/>
        </w:rPr>
        <w:t xml:space="preserve">2. </w:t>
      </w:r>
      <w:proofErr w:type="gramStart"/>
      <w:r w:rsidRPr="00DF341F">
        <w:rPr>
          <w:sz w:val="28"/>
          <w:szCs w:val="28"/>
        </w:rPr>
        <w:t>Уведомление в течение 5 рабочих дней со дня принятия настоящего решения юридических и физических лиц - арендаторов земельных участков, находящихся в собственности городского поселения город Мелеуз муниципального района Мелеузовский район Республики Башкортостан, предоставленных для размещения объектов торговли (торговых центров, торгово-развлекательных центров (комплексов)) площадью свыше 5000 кв. м и гостиничных комплексов, о возможности заключения дополнительных соглашений в соответствии с пунктом 1 настоящего</w:t>
      </w:r>
      <w:proofErr w:type="gramEnd"/>
      <w:r w:rsidRPr="00DF341F">
        <w:rPr>
          <w:sz w:val="28"/>
          <w:szCs w:val="28"/>
        </w:rPr>
        <w:t xml:space="preserve"> Решения.</w:t>
      </w:r>
    </w:p>
    <w:p w:rsidR="00DF341F" w:rsidRPr="00DF341F" w:rsidRDefault="00DF341F" w:rsidP="00DF341F">
      <w:pPr>
        <w:spacing w:line="276" w:lineRule="auto"/>
        <w:ind w:firstLine="480"/>
        <w:jc w:val="both"/>
        <w:rPr>
          <w:sz w:val="28"/>
          <w:szCs w:val="28"/>
        </w:rPr>
      </w:pPr>
      <w:r w:rsidRPr="00DF341F">
        <w:rPr>
          <w:sz w:val="28"/>
          <w:szCs w:val="28"/>
        </w:rPr>
        <w:t>3. Настоящее решение действует по 31 декабря 2020 года и подлежит официальному опубликованию (обнародованию) в установленном порядке.</w:t>
      </w:r>
    </w:p>
    <w:p w:rsidR="00DF341F" w:rsidRPr="00DF341F" w:rsidRDefault="00DF341F" w:rsidP="00DF341F">
      <w:pPr>
        <w:widowControl/>
        <w:autoSpaceDE/>
        <w:autoSpaceDN/>
        <w:adjustRightInd/>
        <w:rPr>
          <w:sz w:val="28"/>
          <w:szCs w:val="28"/>
        </w:rPr>
      </w:pPr>
    </w:p>
    <w:p w:rsidR="00DF341F" w:rsidRPr="00DF341F" w:rsidRDefault="00DF341F" w:rsidP="00DF341F">
      <w:pPr>
        <w:widowControl/>
        <w:autoSpaceDE/>
        <w:autoSpaceDN/>
        <w:adjustRightInd/>
        <w:rPr>
          <w:sz w:val="28"/>
          <w:szCs w:val="28"/>
        </w:rPr>
      </w:pPr>
    </w:p>
    <w:p w:rsidR="00DF341F" w:rsidRPr="00DF341F" w:rsidRDefault="00DF341F" w:rsidP="00DF341F">
      <w:pPr>
        <w:suppressAutoHyphens/>
        <w:autoSpaceDE/>
        <w:autoSpaceDN/>
        <w:adjustRightInd/>
        <w:rPr>
          <w:rFonts w:eastAsia="SimSun" w:cs="Mangal"/>
          <w:kern w:val="1"/>
          <w:sz w:val="28"/>
          <w:szCs w:val="28"/>
          <w:lang w:eastAsia="zh-CN" w:bidi="hi-IN"/>
        </w:rPr>
      </w:pPr>
      <w:r w:rsidRPr="00DF341F">
        <w:rPr>
          <w:rFonts w:eastAsia="SimSun" w:cs="Mangal"/>
          <w:kern w:val="1"/>
          <w:sz w:val="28"/>
          <w:szCs w:val="28"/>
          <w:lang w:eastAsia="zh-CN" w:bidi="hi-IN"/>
        </w:rPr>
        <w:t xml:space="preserve">Глава городского поселения </w:t>
      </w:r>
    </w:p>
    <w:p w:rsidR="00DF341F" w:rsidRDefault="00DF341F" w:rsidP="00DF341F">
      <w:pPr>
        <w:suppressAutoHyphens/>
        <w:autoSpaceDE/>
        <w:autoSpaceDN/>
        <w:adjustRightInd/>
        <w:rPr>
          <w:rFonts w:eastAsia="SimSun" w:cs="Mangal"/>
          <w:kern w:val="1"/>
          <w:sz w:val="28"/>
          <w:szCs w:val="28"/>
          <w:lang w:eastAsia="zh-CN" w:bidi="hi-IN"/>
        </w:rPr>
      </w:pPr>
      <w:r w:rsidRPr="00DF341F">
        <w:rPr>
          <w:rFonts w:eastAsia="SimSun" w:cs="Mangal"/>
          <w:kern w:val="1"/>
          <w:sz w:val="28"/>
          <w:szCs w:val="28"/>
          <w:lang w:eastAsia="zh-CN" w:bidi="hi-IN"/>
        </w:rPr>
        <w:t>город Мелеуз</w:t>
      </w:r>
    </w:p>
    <w:p w:rsidR="00DF341F" w:rsidRDefault="00DF341F" w:rsidP="00DF341F">
      <w:pPr>
        <w:suppressAutoHyphens/>
        <w:autoSpaceDE/>
        <w:autoSpaceDN/>
        <w:adjustRightInd/>
        <w:rPr>
          <w:rFonts w:eastAsia="SimSun" w:cs="Mangal"/>
          <w:kern w:val="1"/>
          <w:sz w:val="28"/>
          <w:szCs w:val="28"/>
          <w:lang w:eastAsia="zh-CN" w:bidi="hi-IN"/>
        </w:rPr>
      </w:pPr>
      <w:r w:rsidRPr="00DF341F">
        <w:rPr>
          <w:rFonts w:eastAsia="SimSun" w:cs="Mangal"/>
          <w:kern w:val="1"/>
          <w:sz w:val="28"/>
          <w:szCs w:val="28"/>
          <w:lang w:eastAsia="zh-CN" w:bidi="hi-IN"/>
        </w:rPr>
        <w:t xml:space="preserve">муниципального района </w:t>
      </w:r>
    </w:p>
    <w:p w:rsidR="00DF341F" w:rsidRPr="00DF341F" w:rsidRDefault="00DF341F" w:rsidP="00DF341F">
      <w:pPr>
        <w:suppressAutoHyphens/>
        <w:autoSpaceDE/>
        <w:autoSpaceDN/>
        <w:adjustRightInd/>
        <w:rPr>
          <w:rFonts w:eastAsia="SimSun" w:cs="Mangal"/>
          <w:kern w:val="1"/>
          <w:sz w:val="28"/>
          <w:szCs w:val="28"/>
          <w:lang w:eastAsia="zh-CN" w:bidi="hi-IN"/>
        </w:rPr>
      </w:pPr>
      <w:r w:rsidRPr="00DF341F">
        <w:rPr>
          <w:rFonts w:eastAsia="SimSun" w:cs="Mangal"/>
          <w:kern w:val="1"/>
          <w:sz w:val="28"/>
          <w:szCs w:val="28"/>
          <w:lang w:eastAsia="zh-CN" w:bidi="hi-IN"/>
        </w:rPr>
        <w:t xml:space="preserve">Мелеузовский район </w:t>
      </w:r>
    </w:p>
    <w:p w:rsidR="00DF341F" w:rsidRDefault="00DF341F" w:rsidP="00DF341F">
      <w:pPr>
        <w:suppressAutoHyphens/>
        <w:autoSpaceDE/>
        <w:autoSpaceDN/>
        <w:adjustRightInd/>
        <w:rPr>
          <w:rFonts w:eastAsia="SimSun" w:cs="Mangal"/>
          <w:kern w:val="1"/>
          <w:sz w:val="28"/>
          <w:szCs w:val="28"/>
          <w:lang w:eastAsia="zh-CN" w:bidi="hi-IN"/>
        </w:rPr>
      </w:pPr>
      <w:r w:rsidRPr="00DF341F">
        <w:rPr>
          <w:rFonts w:eastAsia="SimSun" w:cs="Mangal"/>
          <w:kern w:val="1"/>
          <w:sz w:val="28"/>
          <w:szCs w:val="28"/>
          <w:lang w:eastAsia="zh-CN" w:bidi="hi-IN"/>
        </w:rPr>
        <w:t>Республики Башкортостан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-</w:t>
      </w:r>
      <w:r w:rsidRPr="00DF341F">
        <w:rPr>
          <w:rFonts w:eastAsia="SimSun" w:cs="Mangal"/>
          <w:kern w:val="1"/>
          <w:sz w:val="28"/>
          <w:szCs w:val="28"/>
          <w:lang w:eastAsia="zh-CN" w:bidi="hi-IN"/>
        </w:rPr>
        <w:tab/>
      </w:r>
      <w:r w:rsidRPr="00DF341F">
        <w:rPr>
          <w:rFonts w:eastAsia="SimSun" w:cs="Mangal"/>
          <w:kern w:val="1"/>
          <w:sz w:val="28"/>
          <w:szCs w:val="28"/>
          <w:lang w:eastAsia="zh-CN" w:bidi="hi-IN"/>
        </w:rPr>
        <w:tab/>
      </w:r>
    </w:p>
    <w:p w:rsidR="00DF341F" w:rsidRDefault="00DF341F" w:rsidP="00DF341F">
      <w:pPr>
        <w:suppressAutoHyphens/>
        <w:autoSpaceDE/>
        <w:autoSpaceDN/>
        <w:adjustRightInd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председатель Совета </w:t>
      </w:r>
      <w:r w:rsidRPr="00DF341F">
        <w:rPr>
          <w:rFonts w:eastAsia="SimSun" w:cs="Mangal"/>
          <w:kern w:val="1"/>
          <w:sz w:val="28"/>
          <w:szCs w:val="28"/>
          <w:lang w:eastAsia="zh-CN" w:bidi="hi-IN"/>
        </w:rPr>
        <w:tab/>
        <w:t xml:space="preserve">      </w:t>
      </w:r>
      <w:r w:rsidRPr="00DF341F">
        <w:rPr>
          <w:rFonts w:eastAsia="SimSun" w:cs="Mangal"/>
          <w:kern w:val="1"/>
          <w:sz w:val="28"/>
          <w:szCs w:val="28"/>
          <w:lang w:eastAsia="zh-CN" w:bidi="hi-IN"/>
        </w:rPr>
        <w:tab/>
      </w:r>
      <w:r w:rsidRPr="00DF341F">
        <w:rPr>
          <w:rFonts w:eastAsia="SimSun" w:cs="Mangal"/>
          <w:kern w:val="1"/>
          <w:sz w:val="28"/>
          <w:szCs w:val="28"/>
          <w:lang w:eastAsia="zh-CN" w:bidi="hi-IN"/>
        </w:rPr>
        <w:tab/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Pr="00DF341F">
        <w:rPr>
          <w:rFonts w:eastAsia="SimSun" w:cs="Mangal"/>
          <w:kern w:val="1"/>
          <w:sz w:val="28"/>
          <w:szCs w:val="28"/>
          <w:lang w:eastAsia="zh-CN" w:bidi="hi-IN"/>
        </w:rPr>
        <w:tab/>
      </w:r>
      <w:r w:rsidRPr="00DF341F">
        <w:rPr>
          <w:rFonts w:eastAsia="SimSun" w:cs="Mangal"/>
          <w:kern w:val="1"/>
          <w:sz w:val="28"/>
          <w:szCs w:val="28"/>
          <w:lang w:eastAsia="zh-CN" w:bidi="hi-IN"/>
        </w:rPr>
        <w:tab/>
        <w:t xml:space="preserve">    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                         </w:t>
      </w:r>
      <w:r w:rsidRPr="00DF341F">
        <w:rPr>
          <w:rFonts w:eastAsia="SimSun" w:cs="Mangal"/>
          <w:kern w:val="1"/>
          <w:sz w:val="28"/>
          <w:szCs w:val="28"/>
          <w:lang w:eastAsia="zh-CN" w:bidi="hi-IN"/>
        </w:rPr>
        <w:t xml:space="preserve"> А.Л. Шадрин</w:t>
      </w:r>
    </w:p>
    <w:p w:rsidR="00DF341F" w:rsidRDefault="00DF341F" w:rsidP="00DF341F">
      <w:pPr>
        <w:suppressAutoHyphens/>
        <w:autoSpaceDE/>
        <w:autoSpaceDN/>
        <w:adjustRightInd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DF341F" w:rsidRDefault="00DF341F" w:rsidP="00DF341F">
      <w:pPr>
        <w:suppressAutoHyphens/>
        <w:autoSpaceDE/>
        <w:autoSpaceDN/>
        <w:adjustRightInd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DF341F" w:rsidRDefault="00DF341F" w:rsidP="00DF341F">
      <w:pPr>
        <w:suppressAutoHyphens/>
        <w:autoSpaceDE/>
        <w:autoSpaceDN/>
        <w:adjustRightInd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DF341F" w:rsidRDefault="00DF341F" w:rsidP="00DF341F">
      <w:pPr>
        <w:suppressAutoHyphens/>
        <w:autoSpaceDE/>
        <w:autoSpaceDN/>
        <w:adjustRightInd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DF341F" w:rsidRDefault="00DF341F" w:rsidP="00DF341F">
      <w:pPr>
        <w:suppressAutoHyphens/>
        <w:autoSpaceDE/>
        <w:autoSpaceDN/>
        <w:adjustRightInd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DF341F" w:rsidRDefault="00DF341F" w:rsidP="00DF341F">
      <w:pPr>
        <w:suppressAutoHyphens/>
        <w:autoSpaceDE/>
        <w:autoSpaceDN/>
        <w:adjustRightInd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DF341F" w:rsidRDefault="00DF341F" w:rsidP="00DF341F">
      <w:pPr>
        <w:suppressAutoHyphens/>
        <w:autoSpaceDE/>
        <w:autoSpaceDN/>
        <w:adjustRightInd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DF341F" w:rsidRDefault="00DF341F" w:rsidP="00DF341F">
      <w:pPr>
        <w:suppressAutoHyphens/>
        <w:autoSpaceDE/>
        <w:autoSpaceDN/>
        <w:adjustRightInd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DF341F" w:rsidRDefault="00DF341F" w:rsidP="00DF341F">
      <w:pPr>
        <w:suppressAutoHyphens/>
        <w:autoSpaceDE/>
        <w:autoSpaceDN/>
        <w:adjustRightInd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DF341F" w:rsidRDefault="00DF341F" w:rsidP="00DF341F">
      <w:pPr>
        <w:suppressAutoHyphens/>
        <w:autoSpaceDE/>
        <w:autoSpaceDN/>
        <w:adjustRightInd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DF341F" w:rsidRDefault="00DF341F" w:rsidP="00DF341F">
      <w:pPr>
        <w:suppressAutoHyphens/>
        <w:autoSpaceDE/>
        <w:autoSpaceDN/>
        <w:adjustRightInd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DF341F" w:rsidRDefault="00DF341F" w:rsidP="00DF341F">
      <w:pPr>
        <w:suppressAutoHyphens/>
        <w:autoSpaceDE/>
        <w:autoSpaceDN/>
        <w:adjustRightInd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DF341F" w:rsidRDefault="00DF341F" w:rsidP="00DF341F">
      <w:pPr>
        <w:suppressAutoHyphens/>
        <w:autoSpaceDE/>
        <w:autoSpaceDN/>
        <w:adjustRightInd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DF341F" w:rsidRDefault="00DF341F" w:rsidP="00DF341F">
      <w:pPr>
        <w:suppressAutoHyphens/>
        <w:autoSpaceDE/>
        <w:autoSpaceDN/>
        <w:adjustRightInd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DF341F" w:rsidRDefault="00DF341F" w:rsidP="00DF341F">
      <w:pPr>
        <w:suppressAutoHyphens/>
        <w:autoSpaceDE/>
        <w:autoSpaceDN/>
        <w:adjustRightInd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DF341F" w:rsidRPr="00DF341F" w:rsidRDefault="00DF341F" w:rsidP="00DF341F">
      <w:pPr>
        <w:suppressAutoHyphens/>
        <w:autoSpaceDE/>
        <w:autoSpaceDN/>
        <w:adjustRightInd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г. Мелеуз</w:t>
      </w:r>
    </w:p>
    <w:p w:rsidR="00DF341F" w:rsidRPr="00DF341F" w:rsidRDefault="00DF341F" w:rsidP="00DF341F">
      <w:pPr>
        <w:widowControl/>
        <w:autoSpaceDE/>
        <w:autoSpaceDN/>
        <w:adjustRightInd/>
        <w:rPr>
          <w:bCs/>
          <w:sz w:val="28"/>
          <w:szCs w:val="28"/>
        </w:rPr>
      </w:pPr>
      <w:r w:rsidRPr="00DF341F">
        <w:rPr>
          <w:bCs/>
          <w:sz w:val="28"/>
          <w:szCs w:val="28"/>
        </w:rPr>
        <w:t>от  «</w:t>
      </w:r>
      <w:r>
        <w:rPr>
          <w:bCs/>
          <w:sz w:val="28"/>
          <w:szCs w:val="28"/>
        </w:rPr>
        <w:t>04</w:t>
      </w:r>
      <w:r w:rsidRPr="00DF341F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сентября</w:t>
      </w:r>
      <w:r w:rsidRPr="00DF341F">
        <w:rPr>
          <w:bCs/>
          <w:sz w:val="28"/>
          <w:szCs w:val="28"/>
        </w:rPr>
        <w:t xml:space="preserve"> 2020 г.</w:t>
      </w:r>
    </w:p>
    <w:p w:rsidR="00DF341F" w:rsidRPr="00DF341F" w:rsidRDefault="00DF341F" w:rsidP="00DF341F">
      <w:pPr>
        <w:widowControl/>
        <w:autoSpaceDE/>
        <w:autoSpaceDN/>
        <w:adjustRightInd/>
        <w:rPr>
          <w:sz w:val="28"/>
          <w:szCs w:val="28"/>
        </w:rPr>
      </w:pPr>
      <w:r w:rsidRPr="00DF341F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208</w:t>
      </w:r>
      <w:r w:rsidRPr="00DF341F">
        <w:rPr>
          <w:bCs/>
          <w:sz w:val="28"/>
          <w:szCs w:val="28"/>
        </w:rPr>
        <w:t xml:space="preserve">                    </w:t>
      </w:r>
    </w:p>
    <w:p w:rsidR="00916EF7" w:rsidRPr="00DF341F" w:rsidRDefault="00916EF7" w:rsidP="00DF341F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sectPr w:rsidR="00916EF7" w:rsidRPr="00DF341F" w:rsidSect="000A30EE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DB" w:rsidRDefault="007C55DB">
      <w:r>
        <w:separator/>
      </w:r>
    </w:p>
  </w:endnote>
  <w:endnote w:type="continuationSeparator" w:id="0">
    <w:p w:rsidR="007C55DB" w:rsidRDefault="007C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DB" w:rsidRDefault="007C55DB">
      <w:r>
        <w:separator/>
      </w:r>
    </w:p>
  </w:footnote>
  <w:footnote w:type="continuationSeparator" w:id="0">
    <w:p w:rsidR="007C55DB" w:rsidRDefault="007C5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2771C8"/>
    <w:multiLevelType w:val="hybridMultilevel"/>
    <w:tmpl w:val="05747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412B2"/>
    <w:rsid w:val="0007755A"/>
    <w:rsid w:val="00082108"/>
    <w:rsid w:val="000924EE"/>
    <w:rsid w:val="000A2961"/>
    <w:rsid w:val="000A30EE"/>
    <w:rsid w:val="000A3870"/>
    <w:rsid w:val="00145872"/>
    <w:rsid w:val="00150380"/>
    <w:rsid w:val="001A25D1"/>
    <w:rsid w:val="001C5D0A"/>
    <w:rsid w:val="00212BED"/>
    <w:rsid w:val="00220BE1"/>
    <w:rsid w:val="00222E1B"/>
    <w:rsid w:val="002300D5"/>
    <w:rsid w:val="00230D1D"/>
    <w:rsid w:val="00240A3E"/>
    <w:rsid w:val="002A2E5E"/>
    <w:rsid w:val="002C2B4B"/>
    <w:rsid w:val="0039745B"/>
    <w:rsid w:val="003C50E0"/>
    <w:rsid w:val="003D5CAB"/>
    <w:rsid w:val="003E7CA3"/>
    <w:rsid w:val="0046070A"/>
    <w:rsid w:val="00472DC0"/>
    <w:rsid w:val="004E1D35"/>
    <w:rsid w:val="004E220C"/>
    <w:rsid w:val="00503A97"/>
    <w:rsid w:val="00571C24"/>
    <w:rsid w:val="0057522C"/>
    <w:rsid w:val="005847B9"/>
    <w:rsid w:val="005B291E"/>
    <w:rsid w:val="005C117D"/>
    <w:rsid w:val="005C151A"/>
    <w:rsid w:val="005D21F2"/>
    <w:rsid w:val="00642893"/>
    <w:rsid w:val="006748BB"/>
    <w:rsid w:val="007340DB"/>
    <w:rsid w:val="00750394"/>
    <w:rsid w:val="00752ABB"/>
    <w:rsid w:val="0077725A"/>
    <w:rsid w:val="007B79F7"/>
    <w:rsid w:val="007C55DB"/>
    <w:rsid w:val="00813D76"/>
    <w:rsid w:val="008254F8"/>
    <w:rsid w:val="0085021C"/>
    <w:rsid w:val="00916EF7"/>
    <w:rsid w:val="009438D1"/>
    <w:rsid w:val="009925D9"/>
    <w:rsid w:val="009B4FCE"/>
    <w:rsid w:val="009B7294"/>
    <w:rsid w:val="00A04D3A"/>
    <w:rsid w:val="00A23887"/>
    <w:rsid w:val="00A85380"/>
    <w:rsid w:val="00AB7358"/>
    <w:rsid w:val="00AC7C13"/>
    <w:rsid w:val="00AF0492"/>
    <w:rsid w:val="00AF5C3D"/>
    <w:rsid w:val="00B1054C"/>
    <w:rsid w:val="00B51686"/>
    <w:rsid w:val="00BB0B05"/>
    <w:rsid w:val="00C272CC"/>
    <w:rsid w:val="00C8293C"/>
    <w:rsid w:val="00C85DAE"/>
    <w:rsid w:val="00CB47CE"/>
    <w:rsid w:val="00D332B0"/>
    <w:rsid w:val="00D4270C"/>
    <w:rsid w:val="00D60833"/>
    <w:rsid w:val="00D70495"/>
    <w:rsid w:val="00DA660B"/>
    <w:rsid w:val="00DD232E"/>
    <w:rsid w:val="00DD4536"/>
    <w:rsid w:val="00DF0125"/>
    <w:rsid w:val="00DF341F"/>
    <w:rsid w:val="00DF3A72"/>
    <w:rsid w:val="00E1098F"/>
    <w:rsid w:val="00E725F3"/>
    <w:rsid w:val="00EA3855"/>
    <w:rsid w:val="00EC1DBF"/>
    <w:rsid w:val="00F65ECF"/>
    <w:rsid w:val="00F8235B"/>
    <w:rsid w:val="00F827DE"/>
    <w:rsid w:val="00FA74A0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272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72C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272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272C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2020-09-07T10:09:00Z</cp:lastPrinted>
  <dcterms:created xsi:type="dcterms:W3CDTF">2017-07-13T10:23:00Z</dcterms:created>
  <dcterms:modified xsi:type="dcterms:W3CDTF">2020-09-07T10:09:00Z</dcterms:modified>
</cp:coreProperties>
</file>