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МЕЛЕУЗ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БАШКОРТОСТАН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РЕШЕНИЕ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26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2011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176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внесении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изменений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дополнений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Мелеуз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район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Башкортостан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Внести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</w:t>
      </w:r>
      <w:r>
        <w:rPr>
          <w:rFonts w:ascii="Times New Roman" w:hAnsi="Times New Roman" w:cs="Times New Roman"/>
          <w:sz w:val="28"/>
          <w:szCs w:val="28"/>
          <w:lang w:val="en-US"/>
        </w:rPr>
        <w:t>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tabs>
          <w:tab w:val="left" w:pos="8378"/>
          <w:tab w:val="left" w:pos="8520"/>
          <w:tab w:val="left" w:pos="8804"/>
          <w:tab w:val="left" w:pos="8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Сокращенное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наименование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Официальное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сокращенное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наименования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равнозначными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изме</w:t>
      </w:r>
      <w:r>
        <w:rPr>
          <w:rFonts w:ascii="Times New Roman" w:hAnsi="Times New Roman" w:cs="Times New Roman"/>
          <w:sz w:val="28"/>
          <w:szCs w:val="28"/>
          <w:lang w:val="en-US"/>
        </w:rPr>
        <w:t>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владение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пользование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находящимся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электро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r>
        <w:rPr>
          <w:rFonts w:ascii="Times New Roman" w:hAnsi="Times New Roman" w:cs="Times New Roman"/>
          <w:sz w:val="28"/>
          <w:szCs w:val="28"/>
          <w:lang w:val="en-US"/>
        </w:rPr>
        <w:t>тепло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r>
        <w:rPr>
          <w:rFonts w:ascii="Times New Roman" w:hAnsi="Times New Roman" w:cs="Times New Roman"/>
          <w:sz w:val="28"/>
          <w:szCs w:val="28"/>
          <w:lang w:val="en-US"/>
        </w:rPr>
        <w:t>газо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водоснабжения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водоотведения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снабжения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топливом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автомобильных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</w:t>
      </w:r>
      <w:r>
        <w:rPr>
          <w:rFonts w:ascii="Times New Roman" w:hAnsi="Times New Roman" w:cs="Times New Roman"/>
          <w:sz w:val="28"/>
          <w:szCs w:val="28"/>
          <w:lang w:val="en-US"/>
        </w:rPr>
        <w:t>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функционирования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парковок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парковочных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автомобильных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</w:t>
      </w:r>
      <w:r>
        <w:rPr>
          <w:rFonts w:ascii="Times New Roman" w:hAnsi="Times New Roman" w:cs="Times New Roman"/>
          <w:sz w:val="28"/>
          <w:szCs w:val="28"/>
          <w:lang w:val="en-US"/>
        </w:rPr>
        <w:t>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автомобильных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дорожной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малоимущих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проживающих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</w:t>
      </w:r>
      <w:r>
        <w:rPr>
          <w:rFonts w:ascii="Times New Roman" w:hAnsi="Times New Roman" w:cs="Times New Roman"/>
          <w:sz w:val="28"/>
          <w:szCs w:val="28"/>
          <w:lang w:val="en-US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нуждающихся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улучшении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жилыми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помещениями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</w:t>
      </w:r>
      <w:r>
        <w:rPr>
          <w:rFonts w:ascii="Times New Roman" w:hAnsi="Times New Roman" w:cs="Times New Roman"/>
          <w:sz w:val="28"/>
          <w:szCs w:val="28"/>
          <w:lang w:val="en-US"/>
        </w:rPr>
        <w:t>лищного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фонда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транспортных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транспортного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обслуживания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профилактике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терроризма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экст</w:t>
      </w:r>
      <w:r>
        <w:rPr>
          <w:rFonts w:ascii="Times New Roman" w:hAnsi="Times New Roman" w:cs="Times New Roman"/>
          <w:sz w:val="28"/>
          <w:szCs w:val="28"/>
          <w:lang w:val="en-US"/>
        </w:rPr>
        <w:t>ремизма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минимизации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проявлений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терроризма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экстремизма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предупреждении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чрезвычайных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ервичных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пожарной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питания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торговли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обслуживания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библиотечного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обслуживания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комплектование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библиотечных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фондов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библиотек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досуга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</w:t>
      </w:r>
      <w:r>
        <w:rPr>
          <w:rFonts w:ascii="Times New Roman" w:hAnsi="Times New Roman" w:cs="Times New Roman"/>
          <w:sz w:val="28"/>
          <w:szCs w:val="28"/>
          <w:lang w:val="en-US"/>
        </w:rPr>
        <w:t>ьзование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популяризация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наследия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памятников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наследия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памятников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традиционного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художественного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творчества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сохранении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возрождении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художественных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промыслов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</w:t>
      </w:r>
      <w:r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физкультурно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оздоровительных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спортивных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отдыха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</w:t>
      </w:r>
      <w:r>
        <w:rPr>
          <w:rFonts w:ascii="Times New Roman" w:hAnsi="Times New Roman" w:cs="Times New Roman"/>
          <w:sz w:val="28"/>
          <w:szCs w:val="28"/>
          <w:lang w:val="en-US"/>
        </w:rPr>
        <w:t>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обустройства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отдыха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включая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доступа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береговым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полосам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18)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архивных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фондов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бора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вывоза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мусора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благоустройства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озеленения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воспроизводства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лесов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</w:t>
      </w:r>
      <w:r>
        <w:rPr>
          <w:rFonts w:ascii="Times New Roman" w:hAnsi="Times New Roman" w:cs="Times New Roman"/>
          <w:sz w:val="28"/>
          <w:szCs w:val="28"/>
          <w:lang w:val="en-US"/>
        </w:rPr>
        <w:t>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21)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генеральных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землепользования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застройки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генеральных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планировке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выдача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</w:t>
      </w:r>
      <w:r>
        <w:rPr>
          <w:rFonts w:ascii="Times New Roman" w:hAnsi="Times New Roman" w:cs="Times New Roman"/>
          <w:sz w:val="28"/>
          <w:szCs w:val="28"/>
          <w:lang w:val="en-US"/>
        </w:rPr>
        <w:t>зрешений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строительство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разрешений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ввод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</w:t>
      </w:r>
      <w:r>
        <w:rPr>
          <w:rFonts w:ascii="Times New Roman" w:hAnsi="Times New Roman" w:cs="Times New Roman"/>
          <w:sz w:val="28"/>
          <w:szCs w:val="28"/>
          <w:lang w:val="en-US"/>
        </w:rPr>
        <w:t>сплуатацию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резервирование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</w:t>
      </w:r>
      <w:r>
        <w:rPr>
          <w:rFonts w:ascii="Times New Roman" w:hAnsi="Times New Roman" w:cs="Times New Roman"/>
          <w:sz w:val="28"/>
          <w:szCs w:val="28"/>
          <w:lang w:val="en-US"/>
        </w:rPr>
        <w:t>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изъятие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путем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выкупа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22) </w:t>
      </w:r>
      <w:r>
        <w:rPr>
          <w:rFonts w:ascii="Times New Roman" w:hAnsi="Times New Roman" w:cs="Times New Roman"/>
          <w:sz w:val="28"/>
          <w:szCs w:val="28"/>
          <w:lang w:val="en-US"/>
        </w:rPr>
        <w:t>присвоение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наименований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улицам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площадям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</w:t>
      </w:r>
      <w:r>
        <w:rPr>
          <w:rFonts w:ascii="Times New Roman" w:hAnsi="Times New Roman" w:cs="Times New Roman"/>
          <w:sz w:val="28"/>
          <w:szCs w:val="28"/>
          <w:lang w:val="en-US"/>
        </w:rPr>
        <w:t>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проживания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нумерации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освещения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наименованиями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номерами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ритуальных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захоронения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</w:t>
      </w:r>
      <w:r>
        <w:rPr>
          <w:rFonts w:ascii="Times New Roman" w:hAnsi="Times New Roman" w:cs="Times New Roman"/>
          <w:sz w:val="28"/>
          <w:szCs w:val="28"/>
          <w:lang w:val="en-US"/>
        </w:rPr>
        <w:t>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обороне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чрезвычайных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ситуаций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техногенного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аварийно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спасательных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аварийно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спасат</w:t>
      </w:r>
      <w:r>
        <w:rPr>
          <w:rFonts w:ascii="Times New Roman" w:hAnsi="Times New Roman" w:cs="Times New Roman"/>
          <w:sz w:val="28"/>
          <w:szCs w:val="28"/>
          <w:lang w:val="en-US"/>
        </w:rPr>
        <w:t>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жизни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здоровья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27)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лечебно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оздоровительных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курорто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28) </w:t>
      </w:r>
      <w:r>
        <w:rPr>
          <w:rFonts w:ascii="Times New Roman" w:hAnsi="Times New Roman" w:cs="Times New Roman"/>
          <w:sz w:val="28"/>
          <w:szCs w:val="28"/>
          <w:lang w:val="en-US"/>
        </w:rPr>
        <w:t>содействие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производства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малого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детьми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молодежью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лесного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32)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добровольных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33)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обслуживаемом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сотруднику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замещающему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34)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января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сотруднику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замещающему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членам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семьи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помещения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сотрудником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35) </w:t>
      </w:r>
      <w:r>
        <w:rPr>
          <w:rFonts w:ascii="Times New Roman" w:hAnsi="Times New Roman" w:cs="Times New Roman"/>
          <w:sz w:val="28"/>
          <w:szCs w:val="28"/>
          <w:lang w:val="en-US"/>
        </w:rPr>
        <w:t>оказание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поддержки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орие</w:t>
      </w:r>
      <w:r>
        <w:rPr>
          <w:rFonts w:ascii="Times New Roman" w:hAnsi="Times New Roman" w:cs="Times New Roman"/>
          <w:sz w:val="28"/>
          <w:szCs w:val="28"/>
          <w:lang w:val="en-US"/>
        </w:rPr>
        <w:t>нтированным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некоммерческим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36)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лотерей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37)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особой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зоны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38)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искусственных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нужд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открытого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аукциона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договор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искусственного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земельного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</w:t>
      </w:r>
      <w:r>
        <w:rPr>
          <w:rFonts w:ascii="Times New Roman" w:hAnsi="Times New Roman" w:cs="Times New Roman"/>
          <w:sz w:val="28"/>
          <w:szCs w:val="28"/>
          <w:lang w:val="en-US"/>
        </w:rPr>
        <w:t>астка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ередаче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Указанные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ежегодного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передаваемы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предусматривать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неисполнение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en-US"/>
        </w:rPr>
        <w:t>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ресурсы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4.1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4.1.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отнесенных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поселения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музеев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нотариальных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отсутствия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нотариуса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попечительству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капитального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ремонта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находившихся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март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2005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национально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автономий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оказание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национально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межнациональных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мобилизационной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val="en-US"/>
        </w:rPr>
        <w:t>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пожарной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охраны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туризма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участвовать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</w:t>
      </w:r>
      <w:r>
        <w:rPr>
          <w:rFonts w:ascii="Times New Roman" w:hAnsi="Times New Roman" w:cs="Times New Roman"/>
          <w:sz w:val="28"/>
          <w:szCs w:val="28"/>
          <w:lang w:val="en-US"/>
        </w:rPr>
        <w:t>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</w:t>
      </w:r>
      <w:r>
        <w:rPr>
          <w:rFonts w:ascii="Times New Roman" w:hAnsi="Times New Roman" w:cs="Times New Roman"/>
          <w:sz w:val="28"/>
          <w:szCs w:val="28"/>
          <w:lang w:val="en-US"/>
        </w:rPr>
        <w:t>оговых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отчислений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1.4.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значения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</w:t>
      </w:r>
      <w:r>
        <w:rPr>
          <w:rFonts w:ascii="Times New Roman" w:hAnsi="Times New Roman" w:cs="Times New Roman"/>
          <w:sz w:val="28"/>
          <w:szCs w:val="28"/>
          <w:lang w:val="en-US"/>
        </w:rPr>
        <w:t>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автономными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размещение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заказа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</w:t>
      </w:r>
      <w:r>
        <w:rPr>
          <w:rFonts w:ascii="Times New Roman" w:hAnsi="Times New Roman" w:cs="Times New Roman"/>
          <w:sz w:val="28"/>
          <w:szCs w:val="28"/>
          <w:lang w:val="en-US"/>
        </w:rPr>
        <w:t>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инфраструктуры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надбавок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надбавок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</w:t>
      </w:r>
      <w:r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производителей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товаров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электро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теплоснабжения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инфраструктуры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</w:t>
      </w:r>
      <w:r>
        <w:rPr>
          <w:rFonts w:ascii="Times New Roman" w:hAnsi="Times New Roman" w:cs="Times New Roman"/>
          <w:sz w:val="28"/>
          <w:szCs w:val="28"/>
          <w:lang w:val="en-US"/>
        </w:rPr>
        <w:t>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надбавок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коммунального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надбавок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тарифам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потребителей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передаваться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</w:t>
      </w:r>
      <w:r>
        <w:rPr>
          <w:rFonts w:ascii="Times New Roman" w:hAnsi="Times New Roman" w:cs="Times New Roman"/>
          <w:sz w:val="28"/>
          <w:szCs w:val="28"/>
          <w:lang w:val="en-US"/>
        </w:rPr>
        <w:t>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входит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теплоснабжения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теплоснабжении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организационно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техническое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референдума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отзыву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преобр</w:t>
      </w:r>
      <w:r>
        <w:rPr>
          <w:rFonts w:ascii="Times New Roman" w:hAnsi="Times New Roman" w:cs="Times New Roman"/>
          <w:sz w:val="28"/>
          <w:szCs w:val="28"/>
          <w:lang w:val="en-US"/>
        </w:rPr>
        <w:t>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комплексного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статистических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показателей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характеризующих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состояние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сферы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печатного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массовой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обсуждения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культурном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</w:t>
      </w:r>
      <w:r>
        <w:rPr>
          <w:rFonts w:ascii="Times New Roman" w:hAnsi="Times New Roman" w:cs="Times New Roman"/>
          <w:sz w:val="28"/>
          <w:szCs w:val="28"/>
          <w:lang w:val="en-US"/>
        </w:rPr>
        <w:t>ественной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инфраструктуры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повышения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квалификации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выборных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выборных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профессиональной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повышения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квалификации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служащих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внешнеэкономических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</w:t>
      </w:r>
      <w:r>
        <w:rPr>
          <w:rFonts w:ascii="Times New Roman" w:hAnsi="Times New Roman" w:cs="Times New Roman"/>
          <w:sz w:val="28"/>
          <w:szCs w:val="28"/>
          <w:lang w:val="en-US"/>
        </w:rPr>
        <w:t>онами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символов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энергосбережения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повышения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энергетической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энергетического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многоквартирных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помещения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жилищный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фонд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границах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энергосбережении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повышении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энергетической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</w:t>
      </w:r>
      <w:r>
        <w:rPr>
          <w:rFonts w:ascii="Times New Roman" w:hAnsi="Times New Roman" w:cs="Times New Roman"/>
          <w:sz w:val="28"/>
          <w:szCs w:val="28"/>
          <w:lang w:val="en-US"/>
        </w:rPr>
        <w:t>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привлечении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добровольной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дежурств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привлечении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добровольной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</w:t>
      </w:r>
      <w:r>
        <w:rPr>
          <w:rFonts w:ascii="Times New Roman" w:hAnsi="Times New Roman" w:cs="Times New Roman"/>
          <w:sz w:val="28"/>
          <w:szCs w:val="28"/>
          <w:lang w:val="en-US"/>
        </w:rPr>
        <w:t>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профессиональной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привлекаться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совершеннолетние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трудоспособные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свободное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безвозмездной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месяца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значимых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четырех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подряд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осуществляются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Подчиненность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допускается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1.5. 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5.1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5.1.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контроль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организовывать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предпринимателей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</w:t>
      </w:r>
      <w:r>
        <w:rPr>
          <w:rFonts w:ascii="Times New Roman" w:hAnsi="Times New Roman" w:cs="Times New Roman"/>
          <w:sz w:val="28"/>
          <w:szCs w:val="28"/>
          <w:lang w:val="en-US"/>
        </w:rPr>
        <w:t>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защите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индивидуальных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предпринимателей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надзора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>».».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1.6.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«2.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референдума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референдума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входят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котору</w:t>
      </w:r>
      <w:r>
        <w:rPr>
          <w:rFonts w:ascii="Times New Roman" w:hAnsi="Times New Roman" w:cs="Times New Roman"/>
          <w:sz w:val="28"/>
          <w:szCs w:val="28"/>
          <w:lang w:val="en-US"/>
        </w:rPr>
        <w:t>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референдуме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возложены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участковые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референдума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Центральной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озлагаться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Вышестоящей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Вышесто</w:t>
      </w:r>
      <w:r>
        <w:rPr>
          <w:rFonts w:ascii="Times New Roman" w:hAnsi="Times New Roman" w:cs="Times New Roman"/>
          <w:sz w:val="28"/>
          <w:szCs w:val="28"/>
          <w:lang w:val="en-US"/>
        </w:rPr>
        <w:t>ящей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Центральная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– 10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соответственн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3-11;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1.7.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trike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1.8.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1.2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«1.2. </w:t>
      </w:r>
      <w:r>
        <w:rPr>
          <w:rFonts w:ascii="Times New Roman" w:hAnsi="Times New Roman" w:cs="Times New Roman"/>
          <w:sz w:val="28"/>
          <w:szCs w:val="28"/>
          <w:lang w:val="en-US"/>
        </w:rPr>
        <w:t>Вновь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избранный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собирается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пятнадцатый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избрания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правомочном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совпадении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нерабочим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праздничным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выходным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перенесенным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совпадении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выходного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нерабочего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праздничного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en-US"/>
        </w:rPr>
        <w:t>след</w:t>
      </w:r>
      <w:r>
        <w:rPr>
          <w:rFonts w:ascii="Times New Roman" w:hAnsi="Times New Roman" w:cs="Times New Roman"/>
          <w:sz w:val="28"/>
          <w:szCs w:val="28"/>
          <w:lang w:val="en-US"/>
        </w:rPr>
        <w:t>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«10)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удалении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отставку</w:t>
      </w:r>
      <w:r>
        <w:rPr>
          <w:rFonts w:ascii="Times New Roman" w:hAnsi="Times New Roman" w:cs="Times New Roman"/>
          <w:sz w:val="28"/>
          <w:szCs w:val="28"/>
          <w:lang w:val="en-US"/>
        </w:rPr>
        <w:t>;»;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5.1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«5.1.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заслушивает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ежегодные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подведомственных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Советом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абзац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исключить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счетный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постоянно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именуемый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</w:t>
      </w:r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принципах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счетных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подписанию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заседания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подписания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>
        <w:rPr>
          <w:rFonts w:ascii="Times New Roman" w:hAnsi="Times New Roman" w:cs="Times New Roman"/>
          <w:sz w:val="28"/>
          <w:szCs w:val="28"/>
          <w:lang w:val="en-US"/>
        </w:rPr>
        <w:t>изло</w:t>
      </w:r>
      <w:r>
        <w:rPr>
          <w:rFonts w:ascii="Times New Roman" w:hAnsi="Times New Roman" w:cs="Times New Roman"/>
          <w:sz w:val="28"/>
          <w:szCs w:val="28"/>
          <w:lang w:val="en-US"/>
        </w:rPr>
        <w:t>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«11.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независимо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прекращаются</w:t>
      </w:r>
      <w:r>
        <w:rPr>
          <w:rFonts w:ascii="Times New Roman" w:hAnsi="Times New Roman" w:cs="Times New Roman"/>
          <w:sz w:val="28"/>
          <w:szCs w:val="28"/>
          <w:lang w:val="en-US"/>
        </w:rPr>
        <w:t>:».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1.9.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19: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част</w:t>
      </w:r>
      <w:r>
        <w:rPr>
          <w:rFonts w:ascii="Times New Roman" w:hAnsi="Times New Roman" w:cs="Times New Roman"/>
          <w:sz w:val="28"/>
          <w:szCs w:val="28"/>
          <w:lang w:val="en-US"/>
        </w:rPr>
        <w:t>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«5)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«6.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отсутствия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болезнь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отпуск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уважительные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чины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заместитель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1.10.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«1.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наделяется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</w:t>
      </w:r>
      <w:r>
        <w:rPr>
          <w:rFonts w:ascii="Times New Roman" w:hAnsi="Times New Roman" w:cs="Times New Roman"/>
          <w:sz w:val="28"/>
          <w:szCs w:val="28"/>
          <w:lang w:val="en-US"/>
        </w:rPr>
        <w:t>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руководит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принципах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</w:t>
      </w:r>
      <w:r>
        <w:rPr>
          <w:rFonts w:ascii="Times New Roman" w:hAnsi="Times New Roman" w:cs="Times New Roman"/>
          <w:sz w:val="28"/>
          <w:szCs w:val="28"/>
          <w:lang w:val="en-US"/>
        </w:rPr>
        <w:t>ноначалия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</w:t>
      </w:r>
      <w:r>
        <w:rPr>
          <w:rFonts w:ascii="Times New Roman" w:hAnsi="Times New Roman" w:cs="Times New Roman"/>
          <w:sz w:val="28"/>
          <w:szCs w:val="28"/>
          <w:lang w:val="en-US"/>
        </w:rPr>
        <w:t>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разработке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схемы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размещения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нестационарных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торговых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Глава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подконтролен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подотчетен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Совету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касающимся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подконтролен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подотчетен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органу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торое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созыва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начала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созыва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двух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4.1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«4.1.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назначен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служащий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замещать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</w:t>
      </w:r>
      <w:r>
        <w:rPr>
          <w:rFonts w:ascii="Times New Roman" w:hAnsi="Times New Roman" w:cs="Times New Roman"/>
          <w:sz w:val="28"/>
          <w:szCs w:val="28"/>
          <w:lang w:val="en-US"/>
        </w:rPr>
        <w:t>жность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близкого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свойства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родители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супруги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братья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сестры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братья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сестры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родители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супругов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6.1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en-US"/>
        </w:rPr>
        <w:t>Глава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подконтролен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подотчетен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ежегодные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«3) </w:t>
      </w:r>
      <w:r>
        <w:rPr>
          <w:rFonts w:ascii="Times New Roman" w:hAnsi="Times New Roman" w:cs="Times New Roman"/>
          <w:sz w:val="28"/>
          <w:szCs w:val="28"/>
          <w:lang w:val="en-US"/>
        </w:rPr>
        <w:t>расторжения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отрешения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;»;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«12.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</w:t>
      </w:r>
      <w:r>
        <w:rPr>
          <w:rFonts w:ascii="Times New Roman" w:hAnsi="Times New Roman" w:cs="Times New Roman"/>
          <w:sz w:val="28"/>
          <w:szCs w:val="28"/>
          <w:lang w:val="en-US"/>
        </w:rPr>
        <w:t>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расторгнут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касающейся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несоблюде</w:t>
      </w:r>
      <w:r>
        <w:rPr>
          <w:rFonts w:ascii="Times New Roman" w:hAnsi="Times New Roman" w:cs="Times New Roman"/>
          <w:sz w:val="28"/>
          <w:szCs w:val="28"/>
          <w:lang w:val="en-US"/>
        </w:rPr>
        <w:t>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Президента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касающейся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en-US"/>
        </w:rPr>
        <w:t>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связи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условий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</w:t>
      </w:r>
      <w:r>
        <w:rPr>
          <w:rFonts w:ascii="Times New Roman" w:hAnsi="Times New Roman" w:cs="Times New Roman"/>
          <w:sz w:val="28"/>
          <w:szCs w:val="28"/>
          <w:lang w:val="en-US"/>
        </w:rPr>
        <w:t>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1.11.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val="en-US"/>
        </w:rPr>
        <w:t>Избирательная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состоит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решающего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голоса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1.12.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22: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«6. </w:t>
      </w:r>
      <w:r>
        <w:rPr>
          <w:rFonts w:ascii="Times New Roman" w:hAnsi="Times New Roman" w:cs="Times New Roman"/>
          <w:sz w:val="28"/>
          <w:szCs w:val="28"/>
          <w:lang w:val="en-US"/>
        </w:rPr>
        <w:t>Ограничения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статусом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«10.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появилось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сессиями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месяца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появления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1.13.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«2.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яв</w:t>
      </w:r>
      <w:r>
        <w:rPr>
          <w:rFonts w:ascii="Times New Roman" w:hAnsi="Times New Roman" w:cs="Times New Roman"/>
          <w:sz w:val="28"/>
          <w:szCs w:val="28"/>
          <w:lang w:val="en-US"/>
        </w:rPr>
        <w:t>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казенными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образуемыми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подлежат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учреждениям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1.14.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25: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«3)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r>
        <w:rPr>
          <w:rFonts w:ascii="Times New Roman" w:hAnsi="Times New Roman" w:cs="Times New Roman"/>
          <w:sz w:val="28"/>
          <w:szCs w:val="28"/>
          <w:lang w:val="en-US"/>
        </w:rPr>
        <w:t>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.»;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удалении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отставку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</w:t>
      </w:r>
      <w:r>
        <w:rPr>
          <w:rFonts w:ascii="Times New Roman" w:hAnsi="Times New Roman" w:cs="Times New Roman"/>
          <w:sz w:val="28"/>
          <w:szCs w:val="28"/>
          <w:lang w:val="en-US"/>
        </w:rPr>
        <w:t>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большинством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«, </w:t>
      </w:r>
      <w:r>
        <w:rPr>
          <w:rFonts w:ascii="Times New Roman" w:hAnsi="Times New Roman" w:cs="Times New Roman"/>
          <w:sz w:val="28"/>
          <w:szCs w:val="28"/>
          <w:lang w:val="en-US"/>
        </w:rPr>
        <w:t>подписывает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имеющие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</w:t>
      </w:r>
      <w:r>
        <w:rPr>
          <w:rFonts w:ascii="Times New Roman" w:hAnsi="Times New Roman" w:cs="Times New Roman"/>
          <w:sz w:val="28"/>
          <w:szCs w:val="28"/>
          <w:lang w:val="en-US"/>
        </w:rPr>
        <w:t>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«5. </w:t>
      </w:r>
      <w:r>
        <w:rPr>
          <w:rFonts w:ascii="Times New Roman" w:hAnsi="Times New Roman" w:cs="Times New Roman"/>
          <w:sz w:val="28"/>
          <w:szCs w:val="28"/>
          <w:lang w:val="en-US"/>
        </w:rPr>
        <w:t>Глава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постановления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</w:t>
      </w:r>
      <w:r>
        <w:rPr>
          <w:rFonts w:ascii="Times New Roman" w:hAnsi="Times New Roman" w:cs="Times New Roman"/>
          <w:sz w:val="28"/>
          <w:szCs w:val="28"/>
          <w:lang w:val="en-US"/>
        </w:rPr>
        <w:t>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связанным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</w:t>
      </w:r>
      <w:r>
        <w:rPr>
          <w:rFonts w:ascii="Times New Roman" w:hAnsi="Times New Roman" w:cs="Times New Roman"/>
          <w:sz w:val="28"/>
          <w:szCs w:val="28"/>
          <w:lang w:val="en-US"/>
        </w:rPr>
        <w:t>ции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1.15.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26: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опубликование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обнародование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обсуждении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абзац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изменяющие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</w:t>
      </w:r>
      <w:r>
        <w:rPr>
          <w:rFonts w:ascii="Times New Roman" w:hAnsi="Times New Roman" w:cs="Times New Roman"/>
          <w:sz w:val="28"/>
          <w:szCs w:val="28"/>
          <w:lang w:val="en-US"/>
        </w:rPr>
        <w:t>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срока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избрания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выборных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принявшего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</w:t>
      </w:r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дополнений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предусматривающие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</w:t>
      </w:r>
      <w:r>
        <w:rPr>
          <w:rFonts w:ascii="Times New Roman" w:hAnsi="Times New Roman" w:cs="Times New Roman"/>
          <w:sz w:val="28"/>
          <w:szCs w:val="28"/>
          <w:lang w:val="en-US"/>
        </w:rPr>
        <w:t>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1.16.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увольнения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досрочного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контракта</w:t>
      </w:r>
      <w:r>
        <w:rPr>
          <w:rFonts w:ascii="Times New Roman" w:hAnsi="Times New Roman" w:cs="Times New Roman"/>
          <w:sz w:val="28"/>
          <w:szCs w:val="28"/>
          <w:lang w:val="en-US"/>
        </w:rPr>
        <w:t>, 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1.17.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</w:t>
      </w:r>
      <w:r>
        <w:rPr>
          <w:rFonts w:ascii="Times New Roman" w:hAnsi="Times New Roman" w:cs="Times New Roman"/>
          <w:sz w:val="28"/>
          <w:szCs w:val="28"/>
          <w:lang w:val="en-US"/>
        </w:rPr>
        <w:t>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Мелеузовским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межрайонным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прокурором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1.18.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29: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исключить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1.19.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30.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Отмена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приостановление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действия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</w:t>
      </w:r>
      <w:r>
        <w:rPr>
          <w:rFonts w:ascii="Times New Roman" w:hAnsi="Times New Roman" w:cs="Times New Roman"/>
          <w:sz w:val="28"/>
          <w:szCs w:val="28"/>
          <w:lang w:val="en-US"/>
        </w:rPr>
        <w:t>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приостановлено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принявшими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издавшими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упразднения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</w:t>
      </w:r>
      <w:r>
        <w:rPr>
          <w:rFonts w:ascii="Times New Roman" w:hAnsi="Times New Roman" w:cs="Times New Roman"/>
          <w:sz w:val="28"/>
          <w:szCs w:val="28"/>
          <w:lang w:val="en-US"/>
        </w:rPr>
        <w:t>стей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перечня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должностными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момент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приостановления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</w:t>
      </w:r>
      <w:r>
        <w:rPr>
          <w:rFonts w:ascii="Times New Roman" w:hAnsi="Times New Roman" w:cs="Times New Roman"/>
          <w:sz w:val="28"/>
          <w:szCs w:val="28"/>
          <w:lang w:val="en-US"/>
        </w:rPr>
        <w:t>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</w:t>
      </w:r>
      <w:r>
        <w:rPr>
          <w:rFonts w:ascii="Times New Roman" w:hAnsi="Times New Roman" w:cs="Times New Roman"/>
          <w:sz w:val="28"/>
          <w:szCs w:val="28"/>
          <w:lang w:val="en-US"/>
        </w:rPr>
        <w:t>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-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статуса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недействующим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статуса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признания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судебном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недействующими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нятых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1.20.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32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«2. </w:t>
      </w:r>
      <w:r>
        <w:rPr>
          <w:rFonts w:ascii="Times New Roman" w:hAnsi="Times New Roman" w:cs="Times New Roman"/>
          <w:sz w:val="28"/>
          <w:szCs w:val="28"/>
          <w:lang w:val="en-US"/>
        </w:rPr>
        <w:t>Виды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находиться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устанавливаютс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1.21.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33: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Органы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могут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учредителя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третьем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главы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исключить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абзац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шестой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«5. </w:t>
      </w:r>
      <w:r>
        <w:rPr>
          <w:rFonts w:ascii="Times New Roman" w:hAnsi="Times New Roman" w:cs="Times New Roman"/>
          <w:sz w:val="28"/>
          <w:szCs w:val="28"/>
          <w:lang w:val="en-US"/>
        </w:rPr>
        <w:t>Орга</w:t>
      </w:r>
      <w:r>
        <w:rPr>
          <w:rFonts w:ascii="Times New Roman" w:hAnsi="Times New Roman" w:cs="Times New Roman"/>
          <w:sz w:val="28"/>
          <w:szCs w:val="28"/>
          <w:lang w:val="en-US"/>
        </w:rPr>
        <w:t>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ведут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реестры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1.22.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второй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четвертый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34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предназначен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января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действует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31 </w:t>
      </w:r>
      <w:r>
        <w:rPr>
          <w:rFonts w:ascii="Times New Roman" w:hAnsi="Times New Roman" w:cs="Times New Roman"/>
          <w:sz w:val="28"/>
          <w:szCs w:val="28"/>
          <w:lang w:val="en-US"/>
        </w:rPr>
        <w:t>декабря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</w:t>
      </w:r>
      <w:r>
        <w:rPr>
          <w:rFonts w:ascii="Times New Roman" w:hAnsi="Times New Roman" w:cs="Times New Roman"/>
          <w:sz w:val="28"/>
          <w:szCs w:val="28"/>
          <w:lang w:val="en-US"/>
        </w:rPr>
        <w:t>усмотрено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1.23. 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35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самоуправления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</w:t>
      </w:r>
      <w:r>
        <w:rPr>
          <w:rFonts w:ascii="Times New Roman" w:hAnsi="Times New Roman" w:cs="Times New Roman"/>
          <w:sz w:val="28"/>
          <w:szCs w:val="28"/>
          <w:lang w:val="en-US"/>
        </w:rPr>
        <w:t>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</w:t>
      </w:r>
      <w:r>
        <w:rPr>
          <w:rFonts w:ascii="Times New Roman" w:hAnsi="Times New Roman" w:cs="Times New Roman"/>
          <w:sz w:val="28"/>
          <w:szCs w:val="28"/>
          <w:lang w:val="en-US"/>
        </w:rPr>
        <w:t>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покрытия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дальнейшую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детализацию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относящейся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её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изменяет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отменяет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</w:t>
      </w:r>
      <w:r>
        <w:rPr>
          <w:rFonts w:ascii="Times New Roman" w:hAnsi="Times New Roman" w:cs="Times New Roman"/>
          <w:sz w:val="28"/>
          <w:szCs w:val="28"/>
          <w:lang w:val="en-US"/>
        </w:rPr>
        <w:t>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размеры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льготы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формирует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уста</w:t>
      </w:r>
      <w:r>
        <w:rPr>
          <w:rFonts w:ascii="Times New Roman" w:hAnsi="Times New Roman" w:cs="Times New Roman"/>
          <w:sz w:val="28"/>
          <w:szCs w:val="28"/>
          <w:lang w:val="en-US"/>
        </w:rPr>
        <w:t>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смет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образованиями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входящих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</w:t>
      </w:r>
      <w:r>
        <w:rPr>
          <w:rFonts w:ascii="Times New Roman" w:hAnsi="Times New Roman" w:cs="Times New Roman"/>
          <w:sz w:val="28"/>
          <w:szCs w:val="28"/>
          <w:lang w:val="en-US"/>
        </w:rPr>
        <w:t>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val="en-US"/>
        </w:rPr>
        <w:t>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среднесрочного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</w:t>
      </w:r>
      <w:r>
        <w:rPr>
          <w:rFonts w:ascii="Times New Roman" w:hAnsi="Times New Roman" w:cs="Times New Roman"/>
          <w:sz w:val="28"/>
          <w:szCs w:val="28"/>
          <w:lang w:val="en-US"/>
        </w:rPr>
        <w:t>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среднесрочного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заимствования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</w:t>
      </w: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заемщикам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привлечения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кредитов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займов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кредиты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обеспечивает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долгом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отнесенные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необходимыми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организует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ежемесячн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кассовом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Министерством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принимаемыми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нормативными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регулирующие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правоотношения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1.24.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36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36.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бюджета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формируются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платежах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учитываются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направляемые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</w:t>
      </w:r>
      <w:r>
        <w:rPr>
          <w:rFonts w:ascii="Times New Roman" w:hAnsi="Times New Roman" w:cs="Times New Roman"/>
          <w:sz w:val="28"/>
          <w:szCs w:val="28"/>
          <w:lang w:val="en-US"/>
        </w:rPr>
        <w:t>венции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</w:t>
      </w:r>
      <w:r>
        <w:rPr>
          <w:rFonts w:ascii="Times New Roman" w:hAnsi="Times New Roman" w:cs="Times New Roman"/>
          <w:sz w:val="28"/>
          <w:szCs w:val="28"/>
          <w:lang w:val="en-US"/>
        </w:rPr>
        <w:t>оговые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неналоговые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безвозмездные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</w:t>
      </w:r>
      <w:r>
        <w:rPr>
          <w:rFonts w:ascii="Times New Roman" w:hAnsi="Times New Roman" w:cs="Times New Roman"/>
          <w:sz w:val="28"/>
          <w:szCs w:val="28"/>
          <w:lang w:val="en-US"/>
        </w:rPr>
        <w:t>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специальными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режимами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региональных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штрафов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неналоговым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находящегося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</w:t>
      </w:r>
      <w:r>
        <w:rPr>
          <w:rFonts w:ascii="Times New Roman" w:hAnsi="Times New Roman" w:cs="Times New Roman"/>
          <w:sz w:val="28"/>
          <w:szCs w:val="28"/>
          <w:lang w:val="en-US"/>
        </w:rPr>
        <w:t>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уплаты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автономных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продажи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кроме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капитале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запасов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драгоценных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металлов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драгоценных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камней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находящегося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уплаты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</w:t>
      </w:r>
      <w:r>
        <w:rPr>
          <w:rFonts w:ascii="Times New Roman" w:hAnsi="Times New Roman" w:cs="Times New Roman"/>
          <w:sz w:val="28"/>
          <w:szCs w:val="28"/>
          <w:lang w:val="en-US"/>
        </w:rPr>
        <w:t>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автономных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казенных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услуг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уплаты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сборах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</w:t>
      </w:r>
      <w:r>
        <w:rPr>
          <w:rFonts w:ascii="Times New Roman" w:hAnsi="Times New Roman" w:cs="Times New Roman"/>
          <w:sz w:val="28"/>
          <w:szCs w:val="28"/>
          <w:lang w:val="en-US"/>
        </w:rPr>
        <w:t>льтате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применения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административной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уголовной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штрафы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конфискации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компенсации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вреда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причиненного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принудительного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изъятия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самообложения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неналоговые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безвозмездным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поступлениям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перечисления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субсидий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дотаций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субвенций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безвозмездных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поступлений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правительств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иностранных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добровольных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пожертвований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1.25.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периоде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осуществляются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.»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1.26.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38: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части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слово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</w:t>
      </w:r>
      <w:r>
        <w:rPr>
          <w:rFonts w:ascii="Times New Roman" w:hAnsi="Times New Roman" w:cs="Times New Roman"/>
          <w:sz w:val="28"/>
          <w:szCs w:val="28"/>
          <w:lang w:val="en-US"/>
        </w:rPr>
        <w:t>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заменить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словами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«3.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Бюджетном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Президента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прогнозе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осно</w:t>
      </w:r>
      <w:r>
        <w:rPr>
          <w:rFonts w:ascii="Times New Roman" w:hAnsi="Times New Roman" w:cs="Times New Roman"/>
          <w:sz w:val="28"/>
          <w:szCs w:val="28"/>
          <w:lang w:val="en-US"/>
        </w:rPr>
        <w:t>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прогнозе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.»;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«4.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соблюдением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устанавливаемых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1.27.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39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</w:t>
      </w:r>
      <w:r>
        <w:rPr>
          <w:rFonts w:ascii="Times New Roman" w:hAnsi="Times New Roman" w:cs="Times New Roman"/>
          <w:sz w:val="28"/>
          <w:szCs w:val="28"/>
          <w:lang w:val="en-US"/>
        </w:rPr>
        <w:t>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39.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утверждения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бюджета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вносится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</w:t>
      </w:r>
      <w:r>
        <w:rPr>
          <w:rFonts w:ascii="Times New Roman" w:hAnsi="Times New Roman" w:cs="Times New Roman"/>
          <w:sz w:val="28"/>
          <w:szCs w:val="28"/>
          <w:lang w:val="en-US"/>
        </w:rPr>
        <w:t>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доставлен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r>
        <w:rPr>
          <w:rFonts w:ascii="Times New Roman" w:hAnsi="Times New Roman" w:cs="Times New Roman"/>
          <w:sz w:val="28"/>
          <w:szCs w:val="28"/>
          <w:lang w:val="en-US"/>
        </w:rPr>
        <w:t>часов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предварительные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итоги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</w:t>
      </w:r>
      <w:r>
        <w:rPr>
          <w:rFonts w:ascii="Times New Roman" w:hAnsi="Times New Roman" w:cs="Times New Roman"/>
          <w:sz w:val="28"/>
          <w:szCs w:val="28"/>
          <w:lang w:val="en-US"/>
        </w:rPr>
        <w:t>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истекший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ожидаемые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итоги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прогноз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</w:t>
      </w:r>
      <w:r>
        <w:rPr>
          <w:rFonts w:ascii="Times New Roman" w:hAnsi="Times New Roman" w:cs="Times New Roman"/>
          <w:sz w:val="28"/>
          <w:szCs w:val="28"/>
          <w:lang w:val="en-US"/>
        </w:rPr>
        <w:t>овные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налоговой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внутренних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заимствований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верхний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долга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ожидаемого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финансовый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гарантий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методики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методик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расчеты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распределения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межбюджетных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трансфертов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прогноз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общий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объем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профицита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пояснительная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записка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пяти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</w:t>
      </w:r>
      <w:r>
        <w:rPr>
          <w:rFonts w:ascii="Times New Roman" w:hAnsi="Times New Roman" w:cs="Times New Roman"/>
          <w:sz w:val="28"/>
          <w:szCs w:val="28"/>
          <w:lang w:val="en-US"/>
        </w:rPr>
        <w:t>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постоянные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права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инициативы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письменном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единой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предусматривающие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увеличение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ас</w:t>
      </w:r>
      <w:r>
        <w:rPr>
          <w:rFonts w:ascii="Times New Roman" w:hAnsi="Times New Roman" w:cs="Times New Roman"/>
          <w:sz w:val="28"/>
          <w:szCs w:val="28"/>
          <w:lang w:val="en-US"/>
        </w:rPr>
        <w:t>сигнований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функциональной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снижению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ассигнований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другим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функциональной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либо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допо</w:t>
      </w:r>
      <w:r>
        <w:rPr>
          <w:rFonts w:ascii="Times New Roman" w:hAnsi="Times New Roman" w:cs="Times New Roman"/>
          <w:sz w:val="28"/>
          <w:szCs w:val="28"/>
          <w:lang w:val="en-US"/>
        </w:rPr>
        <w:t>лнительный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отвечающие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нарушением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предусматривающие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немуниципальным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организациям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</w:t>
      </w:r>
      <w:r>
        <w:rPr>
          <w:rFonts w:ascii="Times New Roman" w:hAnsi="Times New Roman" w:cs="Times New Roman"/>
          <w:sz w:val="28"/>
          <w:szCs w:val="28"/>
          <w:lang w:val="en-US"/>
        </w:rPr>
        <w:t>маются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Соответствующая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экспертизу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пяти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участием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авторов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рекомендациями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нятии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отклонении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Дальнейшему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подлежат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исключительно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прошедшие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экспертизу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заслушивает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доклад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содоклад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</w:t>
      </w:r>
      <w:r>
        <w:rPr>
          <w:rFonts w:ascii="Times New Roman" w:hAnsi="Times New Roman" w:cs="Times New Roman"/>
          <w:sz w:val="28"/>
          <w:szCs w:val="28"/>
          <w:lang w:val="en-US"/>
        </w:rPr>
        <w:t>тствующей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таблицу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отклоняет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</w:t>
      </w:r>
      <w:r>
        <w:rPr>
          <w:rFonts w:ascii="Times New Roman" w:hAnsi="Times New Roman" w:cs="Times New Roman"/>
          <w:sz w:val="28"/>
          <w:szCs w:val="28"/>
          <w:lang w:val="en-US"/>
        </w:rPr>
        <w:t>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отклонения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создается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числа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возвращает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</w:t>
      </w:r>
      <w:r>
        <w:rPr>
          <w:rFonts w:ascii="Times New Roman" w:hAnsi="Times New Roman" w:cs="Times New Roman"/>
          <w:sz w:val="28"/>
          <w:szCs w:val="28"/>
          <w:lang w:val="en-US"/>
        </w:rPr>
        <w:t>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доработку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передачи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разрабатывает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согласованный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вариант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</w:t>
      </w:r>
      <w:r>
        <w:rPr>
          <w:rFonts w:ascii="Times New Roman" w:hAnsi="Times New Roman" w:cs="Times New Roman"/>
          <w:sz w:val="28"/>
          <w:szCs w:val="28"/>
          <w:lang w:val="en-US"/>
        </w:rPr>
        <w:t>бочей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голосованием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далее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принятым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проголосовало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большинство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присутствующих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заседании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</w:t>
      </w:r>
      <w:r>
        <w:rPr>
          <w:rFonts w:ascii="Times New Roman" w:hAnsi="Times New Roman" w:cs="Times New Roman"/>
          <w:sz w:val="28"/>
          <w:szCs w:val="28"/>
          <w:lang w:val="en-US"/>
        </w:rPr>
        <w:t>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каждой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против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возражает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хотя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несогласованным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Позиции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которым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выработали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согласованного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кончательное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Рабочую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возглавляет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возвращения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доработку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дорабатывается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рекомендаций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</w:t>
      </w:r>
      <w:r>
        <w:rPr>
          <w:rFonts w:ascii="Times New Roman" w:hAnsi="Times New Roman" w:cs="Times New Roman"/>
          <w:sz w:val="28"/>
          <w:szCs w:val="28"/>
          <w:lang w:val="en-US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вносится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указанного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рассматривает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внесения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голосуется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целом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поступающих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возмещение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полномочий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.».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1.28.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</w:t>
      </w:r>
      <w:r>
        <w:rPr>
          <w:rFonts w:ascii="Times New Roman" w:hAnsi="Times New Roman" w:cs="Times New Roman"/>
          <w:sz w:val="28"/>
          <w:szCs w:val="28"/>
          <w:lang w:val="en-US"/>
        </w:rPr>
        <w:t>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40.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утверждения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отчета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бюджета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баланс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денежных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пояснительную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записку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</w:t>
      </w:r>
      <w:r>
        <w:rPr>
          <w:rFonts w:ascii="Times New Roman" w:hAnsi="Times New Roman" w:cs="Times New Roman"/>
          <w:sz w:val="28"/>
          <w:szCs w:val="28"/>
          <w:lang w:val="en-US"/>
        </w:rPr>
        <w:t>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Баланс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нефинансовых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активах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обязательствах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последний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счетам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плана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учета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периоде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движении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денежных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счетам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</w:t>
      </w:r>
      <w:r>
        <w:rPr>
          <w:rFonts w:ascii="Times New Roman" w:hAnsi="Times New Roman" w:cs="Times New Roman"/>
          <w:sz w:val="28"/>
          <w:szCs w:val="28"/>
          <w:lang w:val="en-US"/>
        </w:rPr>
        <w:t>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Пояснительная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записка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анализ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выполнении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иных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результатах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ассигнований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главным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распорядителями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распорядителями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получателями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распорядители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</w:t>
      </w:r>
      <w:r>
        <w:rPr>
          <w:rFonts w:ascii="Times New Roman" w:hAnsi="Times New Roman" w:cs="Times New Roman"/>
          <w:sz w:val="28"/>
          <w:szCs w:val="28"/>
          <w:lang w:val="en-US"/>
        </w:rPr>
        <w:t>нистраторы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составляют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подведомственными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получателями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Главные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установленные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Бюджетная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ежекварталь</w:t>
      </w:r>
      <w:r>
        <w:rPr>
          <w:rFonts w:ascii="Times New Roman" w:hAnsi="Times New Roman" w:cs="Times New Roman"/>
          <w:sz w:val="28"/>
          <w:szCs w:val="28"/>
          <w:lang w:val="en-US"/>
        </w:rPr>
        <w:t>ным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сводный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вложенных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складочные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капиталы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лиц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полученных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вложений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Получатели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выделенные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</w:t>
      </w:r>
      <w:r>
        <w:rPr>
          <w:rFonts w:ascii="Times New Roman" w:hAnsi="Times New Roman" w:cs="Times New Roman"/>
          <w:sz w:val="28"/>
          <w:szCs w:val="28"/>
          <w:lang w:val="en-US"/>
        </w:rPr>
        <w:t>ипальным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заказам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готовят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использовании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этих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распорядителям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уполномоченным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полугодие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девять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месяцев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Администрацией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</w:t>
      </w:r>
      <w:r>
        <w:rPr>
          <w:rFonts w:ascii="Times New Roman" w:hAnsi="Times New Roman" w:cs="Times New Roman"/>
          <w:sz w:val="28"/>
          <w:szCs w:val="28"/>
          <w:lang w:val="en-US"/>
        </w:rPr>
        <w:t>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подлежит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проверке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проверка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включает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внешнюю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проверку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главных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администраторов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Подготовка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заключения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проводится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превышающий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месяц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Ревизионной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комиссией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одновременным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направлением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Администра</w:t>
      </w:r>
      <w:r>
        <w:rPr>
          <w:rFonts w:ascii="Times New Roman" w:hAnsi="Times New Roman" w:cs="Times New Roman"/>
          <w:sz w:val="28"/>
          <w:szCs w:val="28"/>
          <w:lang w:val="en-US"/>
        </w:rPr>
        <w:t>цию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устанавливается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кодексом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годовым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</w:t>
      </w:r>
      <w:r>
        <w:rPr>
          <w:rFonts w:ascii="Times New Roman" w:hAnsi="Times New Roman" w:cs="Times New Roman"/>
          <w:sz w:val="28"/>
          <w:szCs w:val="28"/>
          <w:lang w:val="en-US"/>
        </w:rPr>
        <w:t>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иные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документы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предусмотренные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Отдельными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приложениями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</w:t>
      </w:r>
      <w:r>
        <w:rPr>
          <w:rFonts w:ascii="Times New Roman" w:hAnsi="Times New Roman" w:cs="Times New Roman"/>
          <w:sz w:val="28"/>
          <w:szCs w:val="28"/>
          <w:lang w:val="en-US"/>
        </w:rPr>
        <w:t>ансовый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утверждаются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показатели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подвидов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доходам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</w:t>
      </w:r>
      <w:r>
        <w:rPr>
          <w:rFonts w:ascii="Times New Roman" w:hAnsi="Times New Roman" w:cs="Times New Roman"/>
          <w:sz w:val="28"/>
          <w:szCs w:val="28"/>
          <w:lang w:val="en-US"/>
        </w:rPr>
        <w:t>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ведомственной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структуре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подразделам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ис</w:t>
      </w:r>
      <w:r>
        <w:rPr>
          <w:rFonts w:ascii="Times New Roman" w:hAnsi="Times New Roman" w:cs="Times New Roman"/>
          <w:sz w:val="28"/>
          <w:szCs w:val="28"/>
          <w:lang w:val="en-US"/>
        </w:rPr>
        <w:t>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кодам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подгрупп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статей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видов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относящихся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источникам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финансирования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дефицитов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итогам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отклонении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отклонения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</w:t>
      </w:r>
      <w:r>
        <w:rPr>
          <w:rFonts w:ascii="Times New Roman" w:hAnsi="Times New Roman" w:cs="Times New Roman"/>
          <w:sz w:val="28"/>
          <w:szCs w:val="28"/>
          <w:lang w:val="en-US"/>
        </w:rPr>
        <w:t>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возвращается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устранения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фактов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недостоверного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неполного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повторного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превышающий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один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месяц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Годовой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исполнении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мая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год</w:t>
      </w:r>
      <w:r>
        <w:rPr>
          <w:rFonts w:ascii="Times New Roman" w:hAnsi="Times New Roman" w:cs="Times New Roman"/>
          <w:sz w:val="28"/>
          <w:szCs w:val="28"/>
          <w:lang w:val="en-US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1.29.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редакции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45.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Ответственность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депутатов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перед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населением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наступления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местного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самоуправления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перед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соответствующих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определяются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настоящим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Уставом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отозвать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депутатов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1.30. </w:t>
      </w:r>
      <w:r>
        <w:rPr>
          <w:rFonts w:ascii="Times New Roman" w:hAnsi="Times New Roman" w:cs="Times New Roman"/>
          <w:sz w:val="28"/>
          <w:szCs w:val="28"/>
          <w:lang w:val="en-US"/>
        </w:rPr>
        <w:t>Дополнить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49.1 </w:t>
      </w:r>
      <w:r>
        <w:rPr>
          <w:rFonts w:ascii="Times New Roman" w:hAnsi="Times New Roman" w:cs="Times New Roman"/>
          <w:sz w:val="28"/>
          <w:szCs w:val="28"/>
          <w:lang w:val="en-US"/>
        </w:rPr>
        <w:t>следующе</w:t>
      </w:r>
      <w:r>
        <w:rPr>
          <w:rFonts w:ascii="Times New Roman" w:hAnsi="Times New Roman" w:cs="Times New Roman"/>
          <w:sz w:val="28"/>
          <w:szCs w:val="28"/>
          <w:lang w:val="en-US"/>
        </w:rPr>
        <w:t>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49.1.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Удаление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отставку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процедура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удаления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Совета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отставку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такими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статье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74.1 </w:t>
      </w:r>
      <w:r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r>
        <w:rPr>
          <w:rFonts w:ascii="Times New Roman" w:hAnsi="Times New Roman" w:cs="Times New Roman"/>
          <w:sz w:val="28"/>
          <w:szCs w:val="28"/>
          <w:lang w:val="en-US"/>
        </w:rPr>
        <w:t>.».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дня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обнародования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абзацев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тридцать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шестого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тридцать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седьмого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пункта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1.2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вступающие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силу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en-US"/>
        </w:rPr>
        <w:t>января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Настоящее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опубликовать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общественно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политических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газетах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Путь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Октября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Конгэ</w:t>
      </w:r>
      <w:r>
        <w:rPr>
          <w:rFonts w:ascii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после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поселения город Мелеуз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Мелеузовский район 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Т. Х. Муратов</w:t>
      </w: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70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Мелеуз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70C11" w:rsidRDefault="0067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70C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F6"/>
    <w:rsid w:val="00670C11"/>
    <w:rsid w:val="00D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6;fld=134;dst=100280" TargetMode="External"/><Relationship Id="rId13" Type="http://schemas.openxmlformats.org/officeDocument/2006/relationships/hyperlink" Target="http://dostup.scli.ru:8111/content/ngr/RU0000R20030392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306" TargetMode="External"/><Relationship Id="rId12" Type="http://schemas.openxmlformats.org/officeDocument/2006/relationships/hyperlink" Target="consultantplus://offline/main?base=LAW;n=115838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ngr/RU0000R199803595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057;fld=134;dst=22" TargetMode="External"/><Relationship Id="rId11" Type="http://schemas.openxmlformats.org/officeDocument/2006/relationships/hyperlink" Target="http://dostup.scli.ru:8111/content/ngr/RU0000R200303925.html" TargetMode="External"/><Relationship Id="rId5" Type="http://schemas.openxmlformats.org/officeDocument/2006/relationships/hyperlink" Target="consultantplus://offline/main?base=LAW;n=117337;fld=134;dst=100179" TargetMode="External"/><Relationship Id="rId15" Type="http://schemas.openxmlformats.org/officeDocument/2006/relationships/hyperlink" Target="http://dostup.scli.ru:8111/content/ngr/RU0000R199803595.html" TargetMode="External"/><Relationship Id="rId10" Type="http://schemas.openxmlformats.org/officeDocument/2006/relationships/hyperlink" Target="http://dostup.scli.ru:8111/content/ngr/RU0000R2003039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987;fld=134" TargetMode="External"/><Relationship Id="rId14" Type="http://schemas.openxmlformats.org/officeDocument/2006/relationships/hyperlink" Target="http://dostup.scli.ru:8111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2020-07-17T07:31:00Z</dcterms:created>
  <dcterms:modified xsi:type="dcterms:W3CDTF">2020-07-17T07:31:00Z</dcterms:modified>
</cp:coreProperties>
</file>