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43" w:rsidRPr="00725281" w:rsidRDefault="00725281">
      <w:pPr>
        <w:pStyle w:val="ConsPlusNormal"/>
        <w:ind w:firstLine="540"/>
        <w:jc w:val="both"/>
        <w:rPr>
          <w:b/>
          <w:sz w:val="28"/>
          <w:szCs w:val="28"/>
        </w:rPr>
      </w:pPr>
      <w:bookmarkStart w:id="0" w:name="_GoBack"/>
      <w:bookmarkEnd w:id="0"/>
      <w:r w:rsidRPr="00725281">
        <w:rPr>
          <w:b/>
          <w:sz w:val="28"/>
          <w:szCs w:val="28"/>
        </w:rPr>
        <w:t>Проект постановления</w:t>
      </w:r>
    </w:p>
    <w:p w:rsidR="00725281" w:rsidRPr="00725281" w:rsidRDefault="00725281">
      <w:pPr>
        <w:pStyle w:val="ConsPlusNormal"/>
        <w:ind w:firstLine="540"/>
        <w:jc w:val="both"/>
        <w:rPr>
          <w:sz w:val="28"/>
          <w:szCs w:val="28"/>
        </w:rPr>
      </w:pPr>
    </w:p>
    <w:p w:rsid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Об утверждении порядка формирования и </w:t>
      </w:r>
    </w:p>
    <w:p w:rsid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ведения перечня управляющих организаций </w:t>
      </w:r>
    </w:p>
    <w:p w:rsidR="00725281" w:rsidRP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для управления многоквартирным домом, </w:t>
      </w:r>
    </w:p>
    <w:p w:rsidR="00725281" w:rsidRP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в отношении которого собственниками помещений </w:t>
      </w:r>
    </w:p>
    <w:p w:rsid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в многоквартирном доме не выбран способ </w:t>
      </w:r>
    </w:p>
    <w:p w:rsid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управления таким домом или выбранный способ </w:t>
      </w:r>
    </w:p>
    <w:p w:rsid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управления не реализован, не определена </w:t>
      </w:r>
    </w:p>
    <w:p w:rsid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управляющая организация и об утверждении </w:t>
      </w:r>
    </w:p>
    <w:p w:rsid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порядка принятии решения по определению </w:t>
      </w:r>
    </w:p>
    <w:p w:rsidR="00725281" w:rsidRPr="00725281" w:rsidRDefault="00725281" w:rsidP="007252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управляющей организации </w:t>
      </w:r>
    </w:p>
    <w:p w:rsidR="00423D43" w:rsidRPr="00725281" w:rsidRDefault="00423D43">
      <w:pPr>
        <w:pStyle w:val="ConsPlusNormal"/>
        <w:ind w:firstLine="540"/>
        <w:jc w:val="both"/>
        <w:rPr>
          <w:sz w:val="28"/>
          <w:szCs w:val="28"/>
        </w:rPr>
      </w:pPr>
    </w:p>
    <w:p w:rsidR="00423D43" w:rsidRPr="00725281" w:rsidRDefault="00423D43">
      <w:pPr>
        <w:pStyle w:val="ConsPlusNormal"/>
        <w:ind w:firstLine="540"/>
        <w:jc w:val="both"/>
        <w:rPr>
          <w:sz w:val="28"/>
          <w:szCs w:val="28"/>
        </w:rPr>
      </w:pPr>
      <w:r w:rsidRPr="00725281">
        <w:rPr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части 17 статьи 161 Жилищного кодекса Российской Федерации, 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Федерации", </w:t>
      </w:r>
      <w:r w:rsidR="00725281" w:rsidRPr="00725281">
        <w:rPr>
          <w:sz w:val="28"/>
          <w:szCs w:val="28"/>
        </w:rPr>
        <w:t>Уставом городского поселения город Мелеуз муниципального района Мелеузовский район Республики Башкортостан,</w:t>
      </w:r>
    </w:p>
    <w:p w:rsidR="00725281" w:rsidRPr="00725281" w:rsidRDefault="00725281">
      <w:pPr>
        <w:pStyle w:val="ConsPlusNormal"/>
        <w:ind w:firstLine="540"/>
        <w:jc w:val="both"/>
        <w:rPr>
          <w:sz w:val="28"/>
          <w:szCs w:val="28"/>
        </w:rPr>
      </w:pPr>
    </w:p>
    <w:p w:rsidR="00725281" w:rsidRPr="00725281" w:rsidRDefault="00725281" w:rsidP="007252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ПОСТАНОВЛЯЮ: </w:t>
      </w:r>
    </w:p>
    <w:p w:rsidR="00725281" w:rsidRPr="00725281" w:rsidRDefault="00423D43" w:rsidP="0072528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25281">
        <w:rPr>
          <w:sz w:val="28"/>
          <w:szCs w:val="28"/>
        </w:rPr>
        <w:t xml:space="preserve">Утвердить Порядок формирования и ведения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="00725281" w:rsidRPr="00725281">
        <w:rPr>
          <w:sz w:val="28"/>
          <w:szCs w:val="28"/>
        </w:rPr>
        <w:t>согласно приложению к настоящему постановлению.</w:t>
      </w:r>
    </w:p>
    <w:p w:rsidR="00725281" w:rsidRPr="00725281" w:rsidRDefault="00725281" w:rsidP="00725281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03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и разместить на официальном сайте городского поселения город Мелеуз муниципального района Мелеузовский район Республики Башкортостан.</w:t>
      </w:r>
    </w:p>
    <w:p w:rsidR="00725281" w:rsidRPr="00725281" w:rsidRDefault="00725281" w:rsidP="00725281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 Гайсина.</w:t>
      </w:r>
    </w:p>
    <w:p w:rsidR="00423D43" w:rsidRPr="00725281" w:rsidRDefault="00423D43">
      <w:pPr>
        <w:pStyle w:val="ConsPlusNormal"/>
        <w:ind w:firstLine="540"/>
        <w:jc w:val="both"/>
        <w:rPr>
          <w:sz w:val="28"/>
          <w:szCs w:val="28"/>
        </w:rPr>
      </w:pPr>
    </w:p>
    <w:p w:rsidR="00725281" w:rsidRPr="00725281" w:rsidRDefault="00725281" w:rsidP="0072528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281"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Pr="00725281">
        <w:rPr>
          <w:rFonts w:ascii="Times New Roman" w:hAnsi="Times New Roman"/>
          <w:sz w:val="28"/>
          <w:szCs w:val="28"/>
        </w:rPr>
        <w:tab/>
      </w:r>
      <w:r w:rsidRPr="00725281">
        <w:rPr>
          <w:rFonts w:ascii="Times New Roman" w:hAnsi="Times New Roman"/>
          <w:sz w:val="28"/>
          <w:szCs w:val="28"/>
        </w:rPr>
        <w:tab/>
      </w:r>
      <w:r w:rsidRPr="00725281">
        <w:rPr>
          <w:rFonts w:ascii="Times New Roman" w:hAnsi="Times New Roman"/>
          <w:sz w:val="28"/>
          <w:szCs w:val="28"/>
        </w:rPr>
        <w:tab/>
      </w:r>
      <w:r w:rsidRPr="00725281">
        <w:rPr>
          <w:rFonts w:ascii="Times New Roman" w:hAnsi="Times New Roman"/>
          <w:sz w:val="28"/>
          <w:szCs w:val="28"/>
        </w:rPr>
        <w:tab/>
      </w:r>
      <w:r w:rsidRPr="00725281">
        <w:rPr>
          <w:rFonts w:ascii="Times New Roman" w:hAnsi="Times New Roman"/>
          <w:sz w:val="28"/>
          <w:szCs w:val="28"/>
        </w:rPr>
        <w:tab/>
        <w:t xml:space="preserve">     А.Х. Хасанов</w:t>
      </w:r>
    </w:p>
    <w:p w:rsidR="00725281" w:rsidRDefault="00725281" w:rsidP="0072528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281" w:rsidRPr="002428B2" w:rsidRDefault="00725281" w:rsidP="00725281">
      <w:pPr>
        <w:spacing w:after="0" w:line="240" w:lineRule="auto"/>
        <w:jc w:val="both"/>
        <w:rPr>
          <w:rFonts w:ascii="Times New Roman" w:hAnsi="Times New Roman"/>
        </w:rPr>
      </w:pPr>
      <w:r w:rsidRPr="002428B2">
        <w:rPr>
          <w:rFonts w:ascii="Times New Roman" w:hAnsi="Times New Roman"/>
        </w:rPr>
        <w:t>С.Р. Исякаева</w:t>
      </w:r>
    </w:p>
    <w:p w:rsidR="00725281" w:rsidRPr="002428B2" w:rsidRDefault="00725281" w:rsidP="00725281">
      <w:pPr>
        <w:spacing w:after="0" w:line="240" w:lineRule="auto"/>
        <w:jc w:val="both"/>
        <w:rPr>
          <w:rFonts w:ascii="Times New Roman" w:hAnsi="Times New Roman"/>
        </w:rPr>
      </w:pPr>
      <w:r w:rsidRPr="002428B2">
        <w:rPr>
          <w:rFonts w:ascii="Times New Roman" w:hAnsi="Times New Roman"/>
        </w:rPr>
        <w:t>3 18 18</w:t>
      </w:r>
    </w:p>
    <w:p w:rsidR="00725281" w:rsidRPr="00753BD1" w:rsidRDefault="00725281" w:rsidP="0072528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725281" w:rsidRPr="00753BD1" w:rsidRDefault="00725281" w:rsidP="0072528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</w:t>
      </w:r>
      <w:r w:rsidRPr="00753BD1">
        <w:rPr>
          <w:rFonts w:ascii="Times New Roman" w:hAnsi="Times New Roman"/>
          <w:sz w:val="24"/>
          <w:szCs w:val="24"/>
        </w:rPr>
        <w:t xml:space="preserve"> Администрации городского поселения город Мелеуз муниципального района Мелеузовский район Республики Башкортостан</w:t>
      </w:r>
      <w:r w:rsidRPr="00753BD1">
        <w:rPr>
          <w:rFonts w:ascii="Times New Roman" w:hAnsi="Times New Roman"/>
          <w:sz w:val="24"/>
          <w:szCs w:val="24"/>
        </w:rPr>
        <w:tab/>
      </w:r>
    </w:p>
    <w:p w:rsidR="00725281" w:rsidRPr="00753BD1" w:rsidRDefault="00725281" w:rsidP="0072528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753BD1">
        <w:rPr>
          <w:rFonts w:ascii="Times New Roman" w:hAnsi="Times New Roman"/>
          <w:sz w:val="24"/>
          <w:szCs w:val="24"/>
        </w:rPr>
        <w:t>от  ________20</w:t>
      </w:r>
      <w:r w:rsidR="004B216E">
        <w:rPr>
          <w:rFonts w:ascii="Times New Roman" w:hAnsi="Times New Roman"/>
          <w:sz w:val="24"/>
          <w:szCs w:val="24"/>
        </w:rPr>
        <w:t>23</w:t>
      </w:r>
      <w:r w:rsidRPr="00753BD1">
        <w:rPr>
          <w:rFonts w:ascii="Times New Roman" w:hAnsi="Times New Roman"/>
          <w:sz w:val="24"/>
          <w:szCs w:val="24"/>
        </w:rPr>
        <w:t xml:space="preserve"> года   № ___  </w:t>
      </w:r>
    </w:p>
    <w:p w:rsidR="00725281" w:rsidRDefault="00725281">
      <w:pPr>
        <w:pStyle w:val="ConsPlusNormal"/>
        <w:jc w:val="center"/>
      </w:pPr>
    </w:p>
    <w:p w:rsidR="00423D43" w:rsidRDefault="00423D43" w:rsidP="005F6C48">
      <w:pPr>
        <w:pStyle w:val="ConsPlusNormal"/>
        <w:jc w:val="center"/>
      </w:pPr>
      <w:r>
        <w:t>Порядок</w:t>
      </w:r>
    </w:p>
    <w:p w:rsidR="00423D43" w:rsidRDefault="00423D43" w:rsidP="005F6C48">
      <w:pPr>
        <w:pStyle w:val="ConsPlusNormal"/>
        <w:jc w:val="center"/>
      </w:pPr>
      <w:r>
        <w:t>формирования и ведения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423D43" w:rsidRDefault="00423D43" w:rsidP="005F6C48">
      <w:pPr>
        <w:pStyle w:val="ConsPlusNormal"/>
        <w:ind w:firstLine="540"/>
        <w:jc w:val="both"/>
      </w:pPr>
    </w:p>
    <w:p w:rsidR="00423D43" w:rsidRDefault="00423D43" w:rsidP="005F6C48">
      <w:pPr>
        <w:pStyle w:val="ConsPlusNormal"/>
        <w:ind w:firstLine="540"/>
        <w:jc w:val="both"/>
      </w:pPr>
      <w:r>
        <w:t xml:space="preserve">1. Настоящий Порядок формирования и ведения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Порядок), разработан в соответствии с 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и регламентирует деятельность </w:t>
      </w:r>
      <w:r w:rsidR="00725281">
        <w:t>А</w:t>
      </w:r>
      <w:r>
        <w:t>дминистрации</w:t>
      </w:r>
      <w:r w:rsidR="00725281">
        <w:t xml:space="preserve"> городского </w:t>
      </w:r>
      <w:r>
        <w:t xml:space="preserve">поселения </w:t>
      </w:r>
      <w:r w:rsidR="00543BD5">
        <w:t>город Мелеуз муниципального района Мелеузовский район Республики Башкортостан</w:t>
      </w:r>
      <w:r>
        <w:t xml:space="preserve"> (далее </w:t>
      </w:r>
      <w:r w:rsidR="00543BD5">
        <w:t>– А</w:t>
      </w:r>
      <w:r>
        <w:t>дминистраци</w:t>
      </w:r>
      <w:r w:rsidR="00543BD5">
        <w:t xml:space="preserve">я городского </w:t>
      </w:r>
      <w:r>
        <w:t>поселения</w:t>
      </w:r>
      <w:r w:rsidR="00543BD5" w:rsidRPr="00543BD5">
        <w:t xml:space="preserve"> </w:t>
      </w:r>
      <w:r w:rsidR="00543BD5">
        <w:t>город Мелеуз</w:t>
      </w:r>
      <w:r>
        <w:t xml:space="preserve">) по формированию, актуализации и утверждению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организаций), а также принятие решения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</w:t>
      </w:r>
      <w:r w:rsidR="00543BD5">
        <w:t xml:space="preserve">- </w:t>
      </w:r>
      <w:r>
        <w:t>Решение об определении управляющей организации).</w:t>
      </w:r>
    </w:p>
    <w:p w:rsidR="00423D43" w:rsidRDefault="00423D43" w:rsidP="005F6C48">
      <w:pPr>
        <w:pStyle w:val="ConsPlusNormal"/>
        <w:ind w:firstLine="540"/>
        <w:jc w:val="both"/>
      </w:pPr>
      <w:r>
        <w:t xml:space="preserve">2. Перечень организаций формируется </w:t>
      </w:r>
      <w:r w:rsidR="00543BD5">
        <w:t>А</w:t>
      </w:r>
      <w:r>
        <w:t xml:space="preserve">дминистрацией </w:t>
      </w:r>
      <w:r w:rsidR="00543BD5">
        <w:t>городского поселения</w:t>
      </w:r>
      <w:r w:rsidR="00543BD5" w:rsidRPr="00543BD5">
        <w:t xml:space="preserve"> </w:t>
      </w:r>
      <w:r w:rsidR="00543BD5">
        <w:t>город Мелеуз</w:t>
      </w:r>
      <w:r>
        <w:t xml:space="preserve">, оформляется постановлением </w:t>
      </w:r>
      <w:r w:rsidR="00543BD5">
        <w:t>А</w:t>
      </w:r>
      <w:r>
        <w:t xml:space="preserve">дминистрации </w:t>
      </w:r>
      <w:r w:rsidR="00543BD5">
        <w:t>городского поселения</w:t>
      </w:r>
      <w:r w:rsidR="00543BD5" w:rsidRPr="00543BD5">
        <w:t xml:space="preserve"> </w:t>
      </w:r>
      <w:r w:rsidR="00543BD5">
        <w:t xml:space="preserve">город Мелеуз </w:t>
      </w:r>
      <w:r>
        <w:t xml:space="preserve">и размещается на официальном сайте </w:t>
      </w:r>
      <w:r w:rsidR="00543BD5">
        <w:t>городского поселения</w:t>
      </w:r>
      <w:r w:rsidR="00543BD5" w:rsidRPr="00543BD5">
        <w:t xml:space="preserve"> </w:t>
      </w:r>
      <w:r w:rsidR="00543BD5">
        <w:t>город Мелеуз</w:t>
      </w:r>
      <w:r>
        <w:t xml:space="preserve"> в сети Интернет и в государственной информационной системе жилищно-коммунального хозяйства в информационно-телекоммуникационной сети "Интернет".</w:t>
      </w:r>
    </w:p>
    <w:p w:rsidR="00423D43" w:rsidRDefault="00423D43" w:rsidP="005F6C48">
      <w:pPr>
        <w:pStyle w:val="ConsPlusNormal"/>
        <w:ind w:firstLine="540"/>
        <w:jc w:val="both"/>
      </w:pPr>
      <w:r>
        <w:t xml:space="preserve">3. В Перечень организаций включаются управляющие организации, представившие в </w:t>
      </w:r>
      <w:r w:rsidR="00543BD5">
        <w:t>А</w:t>
      </w:r>
      <w:r>
        <w:t xml:space="preserve">дминистрацию </w:t>
      </w:r>
      <w:r w:rsidR="00543BD5">
        <w:t>городского поселения</w:t>
      </w:r>
      <w:r w:rsidR="00543BD5" w:rsidRPr="00543BD5">
        <w:t xml:space="preserve"> </w:t>
      </w:r>
      <w:r w:rsidR="00543BD5">
        <w:t xml:space="preserve">город Мелеуз </w:t>
      </w:r>
      <w:r>
        <w:t xml:space="preserve">заявление о включении управляющей организации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к настоящему порядку,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r w:rsidR="00543BD5">
        <w:t>городского поселения</w:t>
      </w:r>
      <w:r w:rsidR="00543BD5" w:rsidRPr="00543BD5">
        <w:t xml:space="preserve"> </w:t>
      </w:r>
      <w:r w:rsidR="00543BD5">
        <w:t>город Мелеуз</w:t>
      </w:r>
      <w:r>
        <w:t xml:space="preserve">, в соответствии с протоколом рассмотрения заявок на участие в конкурсе по отбору </w:t>
      </w:r>
      <w:r>
        <w:lastRenderedPageBreak/>
        <w:t>управляющей организации для управления 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423D43" w:rsidRDefault="00423D43" w:rsidP="005F6C48">
      <w:pPr>
        <w:pStyle w:val="ConsPlusNormal"/>
        <w:ind w:firstLine="540"/>
        <w:jc w:val="both"/>
      </w:pPr>
      <w:r>
        <w:t xml:space="preserve">4. 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(в хронологическом порядке). Перечень организаций подлежит актуализации </w:t>
      </w:r>
      <w:r w:rsidR="001564D9">
        <w:t>А</w:t>
      </w:r>
      <w:r>
        <w:t xml:space="preserve">дминистрацией </w:t>
      </w:r>
      <w:r w:rsidR="001564D9">
        <w:t>городского поселения</w:t>
      </w:r>
      <w:r w:rsidR="001564D9" w:rsidRPr="00543BD5">
        <w:t xml:space="preserve"> </w:t>
      </w:r>
      <w:r w:rsidR="001564D9">
        <w:t xml:space="preserve">город Мелеуз </w:t>
      </w:r>
      <w:r>
        <w:t>не реже чем один раз в 5 лет, а также в срок, не превышающий 3 рабочих дней со дня наступления следующих событий:</w:t>
      </w:r>
    </w:p>
    <w:p w:rsidR="00423D43" w:rsidRDefault="00423D43" w:rsidP="005F6C48">
      <w:pPr>
        <w:pStyle w:val="ConsPlusNormal"/>
        <w:ind w:firstLine="540"/>
        <w:jc w:val="both"/>
      </w:pPr>
      <w:r>
        <w:t>а)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домами;</w:t>
      </w:r>
    </w:p>
    <w:p w:rsidR="00423D43" w:rsidRDefault="00423D43" w:rsidP="005F6C48">
      <w:pPr>
        <w:pStyle w:val="ConsPlusNormal"/>
        <w:ind w:firstLine="540"/>
        <w:jc w:val="both"/>
      </w:pPr>
      <w:r>
        <w:t>б)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N 1110 "О лицензировании предпринимательской деятельности по управлению многоквартирными домами";</w:t>
      </w:r>
    </w:p>
    <w:p w:rsidR="00423D43" w:rsidRDefault="00423D43" w:rsidP="005F6C48">
      <w:pPr>
        <w:pStyle w:val="ConsPlusNormal"/>
        <w:ind w:firstLine="540"/>
        <w:jc w:val="both"/>
      </w:pPr>
      <w:r>
        <w:t>в) поступление заявления управляющей организации о включении ее в перечень организаций;</w:t>
      </w:r>
    </w:p>
    <w:p w:rsidR="00423D43" w:rsidRDefault="00423D43" w:rsidP="005F6C48">
      <w:pPr>
        <w:pStyle w:val="ConsPlusNormal"/>
        <w:ind w:firstLine="540"/>
        <w:jc w:val="both"/>
      </w:pPr>
      <w:r>
        <w:t>г) составление протокола рассмотрения заявок на участие в конкурсе;</w:t>
      </w:r>
    </w:p>
    <w:p w:rsidR="00423D43" w:rsidRDefault="00423D43" w:rsidP="005F6C48">
      <w:pPr>
        <w:pStyle w:val="ConsPlusNormal"/>
        <w:ind w:firstLine="540"/>
        <w:jc w:val="both"/>
      </w:pPr>
      <w:r>
        <w:t>д) поступление заявления управляющей организации об исключении ее из перечня организаций.</w:t>
      </w:r>
    </w:p>
    <w:p w:rsidR="00423D43" w:rsidRDefault="00423D43" w:rsidP="005F6C48">
      <w:pPr>
        <w:pStyle w:val="ConsPlusNormal"/>
        <w:ind w:firstLine="540"/>
        <w:jc w:val="both"/>
      </w:pPr>
      <w:r>
        <w:t>5. Управляющие организации извещаются о включении в Перечень организаций в течение трех рабочих дней, со дня принятия решения о включении управляющих организаций в Перечень организаций посредством направления информации, по адресу фактического нахождения управляющей организации, указанного в заявлении.</w:t>
      </w:r>
    </w:p>
    <w:p w:rsidR="00423D43" w:rsidRDefault="00423D43" w:rsidP="005F6C48">
      <w:pPr>
        <w:pStyle w:val="ConsPlusNormal"/>
        <w:ind w:firstLine="540"/>
        <w:jc w:val="both"/>
      </w:pPr>
      <w:r>
        <w:t>6. Решение об определении управ</w:t>
      </w:r>
      <w:r w:rsidR="00BF1907">
        <w:t>ляющей организации принимается А</w:t>
      </w:r>
      <w:r>
        <w:t xml:space="preserve">дминистрацией </w:t>
      </w:r>
      <w:r w:rsidR="00BF1907">
        <w:t>городского поселения</w:t>
      </w:r>
      <w:r w:rsidR="00BF1907" w:rsidRPr="00543BD5">
        <w:t xml:space="preserve"> </w:t>
      </w:r>
      <w:r w:rsidR="00BF1907">
        <w:t>город Мелеуз</w:t>
      </w:r>
      <w:r>
        <w:t xml:space="preserve"> в соответствии с 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и содержит в том числе:</w:t>
      </w:r>
    </w:p>
    <w:p w:rsidR="00423D43" w:rsidRDefault="00423D43" w:rsidP="005F6C48">
      <w:pPr>
        <w:pStyle w:val="ConsPlusNormal"/>
        <w:ind w:firstLine="540"/>
        <w:jc w:val="both"/>
      </w:pPr>
      <w:r>
        <w:t>а)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423D43" w:rsidRDefault="00423D43" w:rsidP="005F6C48">
      <w:pPr>
        <w:pStyle w:val="ConsPlusNormal"/>
        <w:ind w:firstLine="540"/>
        <w:jc w:val="both"/>
      </w:pPr>
      <w:r w:rsidRPr="005A4F76">
        <w:lastRenderedPageBreak/>
        <w:t xml:space="preserve">б) размер платы за содержание жилого помещения, равный размеру платы за содержание жилого помещения на территории </w:t>
      </w:r>
      <w:r w:rsidR="00BF1907" w:rsidRPr="005A4F76">
        <w:t>городского поселения город Мелеуз</w:t>
      </w:r>
      <w:r w:rsidRPr="005A4F76">
        <w:t>,</w:t>
      </w:r>
      <w:r>
        <w:t xml:space="preserve"> установленный в соответствии с частью 4 статьи 158 Жилищного кодекса Российской Федерации.</w:t>
      </w:r>
    </w:p>
    <w:p w:rsidR="00423D43" w:rsidRDefault="00423D43" w:rsidP="005F6C48">
      <w:pPr>
        <w:pStyle w:val="ConsPlusNormal"/>
        <w:ind w:firstLine="540"/>
        <w:jc w:val="both"/>
      </w:pPr>
      <w:r>
        <w:t xml:space="preserve">7. Решение об определении управляющей организации оформляется постановлением </w:t>
      </w:r>
      <w:r w:rsidR="00BF1907">
        <w:t>А</w:t>
      </w:r>
      <w:r>
        <w:t xml:space="preserve">дминистрации </w:t>
      </w:r>
      <w:r w:rsidR="00BF1907">
        <w:t>городского поселения</w:t>
      </w:r>
      <w:r w:rsidR="00BF1907" w:rsidRPr="00543BD5">
        <w:t xml:space="preserve"> </w:t>
      </w:r>
      <w:r w:rsidR="00BF1907">
        <w:t>город Мелеуз</w:t>
      </w:r>
      <w:r>
        <w:t>.</w:t>
      </w:r>
    </w:p>
    <w:p w:rsidR="00423D43" w:rsidRPr="004B216E" w:rsidRDefault="00423D43" w:rsidP="005F6C48">
      <w:pPr>
        <w:pStyle w:val="ConsPlusNormal"/>
        <w:ind w:firstLine="540"/>
        <w:jc w:val="both"/>
      </w:pPr>
      <w:r w:rsidRPr="004B216E">
        <w:t xml:space="preserve">8. Администрация </w:t>
      </w:r>
      <w:r w:rsidR="00BF1907" w:rsidRPr="004B216E">
        <w:t>городского поселения город Мелеуз</w:t>
      </w:r>
      <w:r w:rsidRPr="004B216E">
        <w:t>:</w:t>
      </w:r>
    </w:p>
    <w:p w:rsidR="00423D43" w:rsidRPr="004B216E" w:rsidRDefault="00423D43" w:rsidP="005F6C48">
      <w:pPr>
        <w:pStyle w:val="2"/>
        <w:shd w:val="clear" w:color="auto" w:fill="FFFFFF"/>
        <w:spacing w:before="0" w:after="0" w:line="240" w:lineRule="auto"/>
        <w:ind w:firstLine="5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B216E">
        <w:rPr>
          <w:rFonts w:ascii="Times New Roman" w:hAnsi="Times New Roman"/>
          <w:b w:val="0"/>
          <w:i w:val="0"/>
        </w:rPr>
        <w:t>а</w:t>
      </w:r>
      <w:r w:rsidRPr="004B216E">
        <w:rPr>
          <w:rFonts w:ascii="Times New Roman" w:hAnsi="Times New Roman"/>
          <w:b w:val="0"/>
          <w:i w:val="0"/>
          <w:sz w:val="24"/>
          <w:szCs w:val="24"/>
        </w:rPr>
        <w:t xml:space="preserve">) в течение одного рабочего дня со дня принятия Решения об определении управляющей организации размещает его на официальном сайте </w:t>
      </w:r>
      <w:r w:rsidR="00BF1907" w:rsidRPr="004B216E">
        <w:rPr>
          <w:rFonts w:ascii="Times New Roman" w:hAnsi="Times New Roman"/>
          <w:b w:val="0"/>
          <w:i w:val="0"/>
          <w:sz w:val="24"/>
          <w:szCs w:val="24"/>
        </w:rPr>
        <w:t>городского поселения город Мелеуз</w:t>
      </w:r>
      <w:r w:rsidRPr="004B216E">
        <w:rPr>
          <w:rFonts w:ascii="Times New Roman" w:hAnsi="Times New Roman"/>
          <w:b w:val="0"/>
          <w:i w:val="0"/>
          <w:sz w:val="24"/>
          <w:szCs w:val="24"/>
        </w:rPr>
        <w:t xml:space="preserve"> в сети Интернет и в государственной информационной системе жилищно-коммунального хозяйства в информационно-телекоммуникационной сети "Интернет", а также направляет Решение об определении управляющей организации этой организации и в </w:t>
      </w:r>
      <w:r w:rsidR="004B216E" w:rsidRPr="004B216E">
        <w:rPr>
          <w:rFonts w:ascii="Times New Roman" w:hAnsi="Times New Roman"/>
          <w:b w:val="0"/>
          <w:i w:val="0"/>
          <w:iCs w:val="0"/>
          <w:color w:val="111111"/>
          <w:sz w:val="24"/>
          <w:szCs w:val="24"/>
        </w:rPr>
        <w:t>Государственный комитет Республики Башкортостан по жилищному и строительному надзору</w:t>
      </w:r>
      <w:r w:rsidRPr="004B216E"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423D43" w:rsidRDefault="00423D43" w:rsidP="005F6C48">
      <w:pPr>
        <w:pStyle w:val="ConsPlusNormal"/>
        <w:ind w:firstLine="540"/>
        <w:jc w:val="both"/>
      </w:pPr>
      <w:r w:rsidRPr="004B216E">
        <w:t>б) в течение 5 рабочих дней со дня принятия Решения об определении</w:t>
      </w:r>
      <w:r>
        <w:t xml:space="preserve">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частью 14 статьи 161 Жилищного кодекса Российской Федерации, 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:rsidR="00423D43" w:rsidRDefault="00423D43" w:rsidP="005F6C48">
      <w:pPr>
        <w:pStyle w:val="ConsPlusNormal"/>
        <w:ind w:firstLine="540"/>
        <w:jc w:val="both"/>
      </w:pPr>
      <w:r>
        <w:t>9.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 проведения открытого конкурса по отбору управляющей организации для управления многоквартирным домом в случаях, для которых проведение такого конкурса предусмотрено Жилищным кодексом Российской Федерации.</w:t>
      </w:r>
    </w:p>
    <w:p w:rsidR="005F6C48" w:rsidRDefault="005F6C48" w:rsidP="005F6C48">
      <w:pPr>
        <w:pStyle w:val="ConsPlusNormal"/>
        <w:ind w:firstLine="540"/>
        <w:jc w:val="both"/>
      </w:pPr>
    </w:p>
    <w:p w:rsidR="005F6C48" w:rsidRDefault="005F6C48" w:rsidP="005F6C48">
      <w:pPr>
        <w:pStyle w:val="ConsPlusNormal"/>
        <w:ind w:firstLine="540"/>
        <w:jc w:val="both"/>
      </w:pPr>
    </w:p>
    <w:p w:rsidR="005F6C48" w:rsidRDefault="005F6C48" w:rsidP="005F6C48">
      <w:pPr>
        <w:pStyle w:val="ConsPlusNormal"/>
        <w:ind w:firstLine="540"/>
        <w:jc w:val="both"/>
      </w:pPr>
      <w:r>
        <w:t xml:space="preserve">Управляющий делами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О.А. Акшенцева </w:t>
      </w:r>
    </w:p>
    <w:p w:rsidR="00423D43" w:rsidRDefault="00423D43">
      <w:pPr>
        <w:pStyle w:val="ConsPlusNormal"/>
        <w:ind w:firstLine="540"/>
        <w:jc w:val="both"/>
      </w:pPr>
    </w:p>
    <w:p w:rsidR="004B216E" w:rsidRDefault="00BF1907" w:rsidP="004B216E">
      <w:pPr>
        <w:pStyle w:val="ConsPlusNormal"/>
        <w:ind w:left="3969"/>
        <w:jc w:val="both"/>
      </w:pPr>
      <w:r>
        <w:br w:type="page"/>
      </w:r>
      <w:r w:rsidR="00423D43">
        <w:lastRenderedPageBreak/>
        <w:t xml:space="preserve">Приложение </w:t>
      </w:r>
    </w:p>
    <w:p w:rsidR="004B216E" w:rsidRDefault="00423D43" w:rsidP="004B216E">
      <w:pPr>
        <w:pStyle w:val="ConsPlusNormal"/>
        <w:ind w:left="3969"/>
        <w:jc w:val="both"/>
      </w:pPr>
      <w:r>
        <w:t xml:space="preserve">к Порядку формирования и ведения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принятия решения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</w:p>
    <w:p w:rsidR="004B216E" w:rsidRDefault="004B216E" w:rsidP="004B216E">
      <w:pPr>
        <w:pStyle w:val="ConsPlusNormal"/>
        <w:ind w:left="5670"/>
        <w:jc w:val="both"/>
      </w:pPr>
    </w:p>
    <w:p w:rsidR="004B216E" w:rsidRDefault="004B216E" w:rsidP="004B216E">
      <w:pPr>
        <w:pStyle w:val="ConsPlusNormal"/>
        <w:ind w:left="5670"/>
        <w:jc w:val="both"/>
      </w:pPr>
    </w:p>
    <w:p w:rsidR="00423D43" w:rsidRDefault="00423D43" w:rsidP="004B216E">
      <w:pPr>
        <w:pStyle w:val="ConsPlusNormal"/>
        <w:ind w:left="3969"/>
        <w:jc w:val="both"/>
      </w:pPr>
      <w:r>
        <w:t xml:space="preserve">В </w:t>
      </w:r>
      <w:r w:rsidR="004B216E">
        <w:t>А</w:t>
      </w:r>
      <w:r>
        <w:t xml:space="preserve">дминистрацию </w:t>
      </w:r>
      <w:r w:rsidR="004B216E">
        <w:t>городского поселения</w:t>
      </w:r>
      <w:r w:rsidR="004B216E" w:rsidRPr="00543BD5">
        <w:t xml:space="preserve"> </w:t>
      </w:r>
      <w:r w:rsidR="004B216E">
        <w:t>город Мелеуз</w:t>
      </w:r>
    </w:p>
    <w:p w:rsidR="00423D43" w:rsidRDefault="00423D43" w:rsidP="004B216E">
      <w:pPr>
        <w:pStyle w:val="ConsPlusNormal"/>
        <w:ind w:left="3969"/>
        <w:jc w:val="both"/>
      </w:pPr>
      <w:r>
        <w:t>от______________________________</w:t>
      </w:r>
      <w:r w:rsidR="004B216E">
        <w:t>_________________</w:t>
      </w:r>
    </w:p>
    <w:p w:rsidR="00423D43" w:rsidRDefault="00423D43" w:rsidP="004B216E">
      <w:pPr>
        <w:pStyle w:val="ConsPlusNormal"/>
        <w:ind w:left="3969"/>
        <w:jc w:val="both"/>
      </w:pPr>
      <w:r>
        <w:t>_______________________________</w:t>
      </w:r>
      <w:r w:rsidR="004B216E">
        <w:t>__________________</w:t>
      </w:r>
    </w:p>
    <w:p w:rsidR="00423D43" w:rsidRPr="004B216E" w:rsidRDefault="00423D43" w:rsidP="004B216E">
      <w:pPr>
        <w:pStyle w:val="ConsPlusNormal"/>
        <w:ind w:left="3969"/>
        <w:jc w:val="both"/>
        <w:rPr>
          <w:sz w:val="20"/>
          <w:szCs w:val="20"/>
        </w:rPr>
      </w:pPr>
      <w:r w:rsidRPr="004B216E">
        <w:rPr>
          <w:sz w:val="20"/>
          <w:szCs w:val="20"/>
        </w:rPr>
        <w:t>(организационно-правовая форма,</w:t>
      </w:r>
      <w:r w:rsidR="004B216E">
        <w:rPr>
          <w:sz w:val="20"/>
          <w:szCs w:val="20"/>
        </w:rPr>
        <w:t xml:space="preserve"> </w:t>
      </w:r>
      <w:r w:rsidRPr="004B216E">
        <w:rPr>
          <w:sz w:val="20"/>
          <w:szCs w:val="20"/>
        </w:rPr>
        <w:t>наименование организации, ОГРН, ИНН)</w:t>
      </w:r>
    </w:p>
    <w:p w:rsidR="00423D43" w:rsidRDefault="00423D43" w:rsidP="004B216E">
      <w:pPr>
        <w:pStyle w:val="ConsPlusNormal"/>
        <w:ind w:left="3969"/>
        <w:jc w:val="both"/>
      </w:pPr>
      <w:r>
        <w:t>Адрес (место нахождения):</w:t>
      </w:r>
      <w:r w:rsidR="004B216E" w:rsidRPr="004B216E">
        <w:t xml:space="preserve"> </w:t>
      </w:r>
      <w:r w:rsidR="004B216E">
        <w:t>_________________________</w:t>
      </w:r>
    </w:p>
    <w:p w:rsidR="00423D43" w:rsidRDefault="00423D43" w:rsidP="004B216E">
      <w:pPr>
        <w:pStyle w:val="ConsPlusNormal"/>
        <w:ind w:left="3969"/>
        <w:jc w:val="both"/>
      </w:pPr>
      <w:r>
        <w:t>_______________________________</w:t>
      </w:r>
      <w:r w:rsidR="004B216E">
        <w:t>__________________</w:t>
      </w:r>
    </w:p>
    <w:p w:rsidR="00423D43" w:rsidRDefault="00423D43" w:rsidP="004B216E">
      <w:pPr>
        <w:pStyle w:val="ConsPlusNormal"/>
        <w:ind w:left="3969"/>
        <w:jc w:val="both"/>
      </w:pPr>
      <w:r>
        <w:t>Телефон:________________________</w:t>
      </w:r>
      <w:r w:rsidR="004B216E">
        <w:t>_________________</w:t>
      </w:r>
    </w:p>
    <w:p w:rsidR="004B216E" w:rsidRDefault="004B216E">
      <w:pPr>
        <w:pStyle w:val="ConsPlusNormal"/>
        <w:spacing w:before="240"/>
        <w:jc w:val="center"/>
      </w:pPr>
    </w:p>
    <w:p w:rsidR="00423D43" w:rsidRDefault="00423D43">
      <w:pPr>
        <w:pStyle w:val="ConsPlusNormal"/>
        <w:spacing w:before="240"/>
        <w:jc w:val="center"/>
      </w:pPr>
      <w:r>
        <w:t>Заявление</w:t>
      </w:r>
    </w:p>
    <w:p w:rsidR="00423D43" w:rsidRDefault="00423D43">
      <w:pPr>
        <w:pStyle w:val="ConsPlusNormal"/>
        <w:jc w:val="center"/>
      </w:pPr>
      <w:r>
        <w:t>о включении управляющей организации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423D43" w:rsidRDefault="00423D43">
      <w:pPr>
        <w:pStyle w:val="ConsPlusNormal"/>
        <w:ind w:firstLine="540"/>
        <w:jc w:val="both"/>
      </w:pPr>
    </w:p>
    <w:p w:rsidR="00423D43" w:rsidRDefault="00423D43" w:rsidP="004B216E">
      <w:pPr>
        <w:pStyle w:val="ConsPlusNormal"/>
        <w:ind w:firstLine="540"/>
        <w:jc w:val="both"/>
      </w:pPr>
      <w:r>
        <w:t>Прошу 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</w:t>
      </w:r>
      <w:r w:rsidR="004B216E">
        <w:t>на управляющая организация _</w:t>
      </w:r>
      <w:r>
        <w:t>__________________________________________________________</w:t>
      </w:r>
    </w:p>
    <w:p w:rsidR="00423D43" w:rsidRPr="004B216E" w:rsidRDefault="00423D43" w:rsidP="004B216E">
      <w:pPr>
        <w:pStyle w:val="ConsPlusNormal"/>
        <w:ind w:left="2880" w:firstLine="720"/>
        <w:jc w:val="both"/>
        <w:rPr>
          <w:sz w:val="20"/>
          <w:szCs w:val="20"/>
        </w:rPr>
      </w:pPr>
      <w:r w:rsidRPr="004B216E">
        <w:rPr>
          <w:sz w:val="20"/>
          <w:szCs w:val="20"/>
        </w:rPr>
        <w:t>(полное наименование управляющей организации)</w:t>
      </w:r>
    </w:p>
    <w:p w:rsidR="00423D43" w:rsidRDefault="00423D43" w:rsidP="004B216E">
      <w:pPr>
        <w:pStyle w:val="ConsPlusNormal"/>
        <w:jc w:val="both"/>
      </w:pPr>
      <w:r>
        <w:t>Номер лицензии: _________________</w:t>
      </w:r>
      <w:r w:rsidR="004B216E">
        <w:t>____________________________</w:t>
      </w:r>
      <w:r>
        <w:t>_______________</w:t>
      </w:r>
      <w:r w:rsidR="004B216E">
        <w:t>_____</w:t>
      </w:r>
      <w:r>
        <w:t>__</w:t>
      </w:r>
    </w:p>
    <w:p w:rsidR="00423D43" w:rsidRDefault="00423D43" w:rsidP="004B216E">
      <w:pPr>
        <w:pStyle w:val="ConsPlusNormal"/>
        <w:jc w:val="both"/>
      </w:pPr>
      <w:r>
        <w:t>Идентификационный номер</w:t>
      </w:r>
      <w:r w:rsidR="004B216E">
        <w:t xml:space="preserve"> н</w:t>
      </w:r>
      <w:r>
        <w:t>алогоплательщика (ИНН): ______________</w:t>
      </w:r>
      <w:r w:rsidR="004B216E">
        <w:t>____________________</w:t>
      </w:r>
    </w:p>
    <w:p w:rsidR="00423D43" w:rsidRDefault="00423D43" w:rsidP="004B216E">
      <w:pPr>
        <w:pStyle w:val="ConsPlusNormal"/>
        <w:jc w:val="both"/>
      </w:pPr>
      <w:r>
        <w:t>Основной государственный</w:t>
      </w:r>
      <w:r w:rsidR="004B216E">
        <w:t xml:space="preserve"> р</w:t>
      </w:r>
      <w:r>
        <w:t>егистрационный номер (ОГРН): ____________________</w:t>
      </w:r>
      <w:r w:rsidR="004B216E">
        <w:t>___</w:t>
      </w:r>
      <w:r>
        <w:t>_____</w:t>
      </w:r>
      <w:r w:rsidR="004B216E">
        <w:t xml:space="preserve">_ </w:t>
      </w:r>
    </w:p>
    <w:p w:rsidR="00423D43" w:rsidRDefault="00423D43" w:rsidP="004B216E">
      <w:pPr>
        <w:pStyle w:val="ConsPlusNormal"/>
        <w:jc w:val="both"/>
      </w:pPr>
      <w:r>
        <w:t>Юридический адрес лицензиата</w:t>
      </w:r>
      <w:r w:rsidR="004B216E">
        <w:t>_______________________________________________________</w:t>
      </w:r>
    </w:p>
    <w:p w:rsidR="00423D43" w:rsidRDefault="00423D43" w:rsidP="004B216E">
      <w:pPr>
        <w:pStyle w:val="ConsPlusNormal"/>
        <w:jc w:val="both"/>
      </w:pPr>
      <w:r>
        <w:t>(с указанием почтового индекс</w:t>
      </w:r>
      <w:r w:rsidR="004B216E">
        <w:t>а): __________________________</w:t>
      </w:r>
      <w:r>
        <w:t>________________________</w:t>
      </w:r>
      <w:r w:rsidR="004B216E">
        <w:t>___</w:t>
      </w:r>
    </w:p>
    <w:p w:rsidR="00423D43" w:rsidRDefault="00423D43" w:rsidP="004B216E">
      <w:pPr>
        <w:pStyle w:val="ConsPlusNormal"/>
        <w:jc w:val="both"/>
      </w:pPr>
      <w:r>
        <w:t>Количество МКД на управлении: ___________</w:t>
      </w:r>
      <w:r w:rsidR="004B216E">
        <w:t>_</w:t>
      </w:r>
      <w:r>
        <w:t>_________________________________________</w:t>
      </w:r>
    </w:p>
    <w:p w:rsidR="00423D43" w:rsidRDefault="00423D43" w:rsidP="004B216E">
      <w:pPr>
        <w:pStyle w:val="ConsPlusNormal"/>
        <w:jc w:val="both"/>
      </w:pPr>
      <w:r>
        <w:t>Контактный телефон и e-mail: _____________</w:t>
      </w:r>
      <w:r w:rsidR="004B216E">
        <w:t>_</w:t>
      </w:r>
      <w:r>
        <w:t>__________________________________________</w:t>
      </w:r>
    </w:p>
    <w:p w:rsidR="00423D43" w:rsidRDefault="00423D43" w:rsidP="004B216E">
      <w:pPr>
        <w:pStyle w:val="ConsPlusNormal"/>
        <w:jc w:val="both"/>
      </w:pPr>
    </w:p>
    <w:p w:rsidR="00423D43" w:rsidRDefault="00423D43" w:rsidP="004B216E">
      <w:pPr>
        <w:pStyle w:val="ConsPlusNormal"/>
        <w:jc w:val="center"/>
      </w:pPr>
      <w:r>
        <w:t>_______________________________________________________________</w:t>
      </w:r>
      <w:r w:rsidR="004B216E">
        <w:t>___________________</w:t>
      </w:r>
    </w:p>
    <w:p w:rsidR="00423D43" w:rsidRPr="005F6C48" w:rsidRDefault="00423D43" w:rsidP="004B216E">
      <w:pPr>
        <w:pStyle w:val="ConsPlusNormal"/>
        <w:jc w:val="center"/>
        <w:rPr>
          <w:sz w:val="20"/>
          <w:szCs w:val="20"/>
        </w:rPr>
      </w:pPr>
      <w:r w:rsidRPr="005F6C48">
        <w:rPr>
          <w:sz w:val="20"/>
          <w:szCs w:val="20"/>
        </w:rPr>
        <w:t>(полное наименование управляющей организации)</w:t>
      </w:r>
    </w:p>
    <w:p w:rsidR="00423D43" w:rsidRDefault="00423D43" w:rsidP="004B216E">
      <w:pPr>
        <w:pStyle w:val="ConsPlusNormal"/>
        <w:ind w:firstLine="540"/>
        <w:jc w:val="both"/>
      </w:pPr>
      <w:r>
        <w:t xml:space="preserve">дает свое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</w:t>
      </w:r>
      <w:r>
        <w:lastRenderedPageBreak/>
        <w:t>управляющая организация, и о внесении изменений в некоторые акты Правительства Российской Федерации".</w:t>
      </w:r>
    </w:p>
    <w:p w:rsidR="00423D43" w:rsidRDefault="00423D43" w:rsidP="004B216E">
      <w:pPr>
        <w:pStyle w:val="ConsPlusNormal"/>
        <w:ind w:firstLine="540"/>
        <w:jc w:val="both"/>
      </w:pPr>
    </w:p>
    <w:p w:rsidR="00423D43" w:rsidRDefault="00423D43" w:rsidP="004B216E">
      <w:pPr>
        <w:pStyle w:val="ConsPlusNormal"/>
        <w:ind w:firstLine="540"/>
        <w:jc w:val="both"/>
      </w:pPr>
      <w:r>
        <w:t>Заявление составлено "__" _______________ 20 __ г.</w:t>
      </w:r>
    </w:p>
    <w:p w:rsidR="00423D43" w:rsidRDefault="00423D43" w:rsidP="004B216E">
      <w:pPr>
        <w:pStyle w:val="ConsPlusNormal"/>
        <w:ind w:firstLine="540"/>
        <w:jc w:val="both"/>
      </w:pPr>
      <w:r>
        <w:t>Руководитель организации _________________ ____________________________</w:t>
      </w:r>
    </w:p>
    <w:p w:rsidR="00423D43" w:rsidRPr="005F6C48" w:rsidRDefault="004B216E" w:rsidP="004B216E">
      <w:pPr>
        <w:pStyle w:val="ConsPlusNormal"/>
        <w:ind w:firstLine="540"/>
        <w:jc w:val="both"/>
        <w:rPr>
          <w:sz w:val="20"/>
          <w:szCs w:val="20"/>
        </w:rPr>
      </w:pPr>
      <w:r w:rsidRPr="005F6C48">
        <w:rPr>
          <w:sz w:val="20"/>
          <w:szCs w:val="20"/>
        </w:rPr>
        <w:t xml:space="preserve">                                   </w:t>
      </w:r>
      <w:r w:rsidR="005F6C48">
        <w:rPr>
          <w:sz w:val="20"/>
          <w:szCs w:val="20"/>
        </w:rPr>
        <w:t xml:space="preserve">          </w:t>
      </w:r>
      <w:r w:rsidRPr="005F6C48">
        <w:rPr>
          <w:sz w:val="20"/>
          <w:szCs w:val="20"/>
        </w:rPr>
        <w:t xml:space="preserve"> </w:t>
      </w:r>
      <w:r w:rsidR="00423D43" w:rsidRPr="005F6C48">
        <w:rPr>
          <w:sz w:val="20"/>
          <w:szCs w:val="20"/>
        </w:rPr>
        <w:t xml:space="preserve">(подпись) </w:t>
      </w:r>
      <w:r w:rsidRPr="005F6C48">
        <w:rPr>
          <w:sz w:val="20"/>
          <w:szCs w:val="20"/>
        </w:rPr>
        <w:t xml:space="preserve">                    </w:t>
      </w:r>
      <w:r w:rsidR="00423D43" w:rsidRPr="005F6C48">
        <w:rPr>
          <w:sz w:val="20"/>
          <w:szCs w:val="20"/>
        </w:rPr>
        <w:t>(Ф.И.О.)</w:t>
      </w:r>
    </w:p>
    <w:p w:rsidR="00423D43" w:rsidRDefault="00423D43" w:rsidP="004B216E">
      <w:pPr>
        <w:pStyle w:val="ConsPlusNormal"/>
        <w:ind w:firstLine="540"/>
        <w:jc w:val="both"/>
      </w:pPr>
    </w:p>
    <w:p w:rsidR="00423D43" w:rsidRDefault="00423D43" w:rsidP="004B216E">
      <w:pPr>
        <w:pStyle w:val="ConsPlusNormal"/>
        <w:ind w:firstLine="540"/>
        <w:jc w:val="both"/>
        <w:rPr>
          <w:sz w:val="2"/>
          <w:szCs w:val="2"/>
        </w:rPr>
      </w:pPr>
      <w:r>
        <w:t>Заявление принято "__" _______________ 20 __ г.</w:t>
      </w:r>
    </w:p>
    <w:sectPr w:rsidR="00423D43" w:rsidSect="00725281">
      <w:headerReference w:type="default" r:id="rId7"/>
      <w:headerReference w:type="first" r:id="rId8"/>
      <w:footerReference w:type="first" r:id="rId9"/>
      <w:pgSz w:w="11906" w:h="16838"/>
      <w:pgMar w:top="851" w:right="567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C4" w:rsidRDefault="00A439C4">
      <w:pPr>
        <w:spacing w:after="0" w:line="240" w:lineRule="auto"/>
      </w:pPr>
      <w:r>
        <w:separator/>
      </w:r>
    </w:p>
  </w:endnote>
  <w:endnote w:type="continuationSeparator" w:id="0">
    <w:p w:rsidR="00A439C4" w:rsidRDefault="00A4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43" w:rsidRDefault="00423D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23D43" w:rsidRDefault="00423D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C4" w:rsidRDefault="00A439C4">
      <w:pPr>
        <w:spacing w:after="0" w:line="240" w:lineRule="auto"/>
      </w:pPr>
      <w:r>
        <w:separator/>
      </w:r>
    </w:p>
  </w:footnote>
  <w:footnote w:type="continuationSeparator" w:id="0">
    <w:p w:rsidR="00A439C4" w:rsidRDefault="00A4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43" w:rsidRPr="00725281" w:rsidRDefault="00423D43" w:rsidP="00725281">
    <w:pPr>
      <w:pStyle w:val="a3"/>
    </w:pPr>
    <w:r w:rsidRPr="0072528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43" w:rsidRPr="00725281" w:rsidRDefault="00423D43" w:rsidP="00725281">
    <w:pPr>
      <w:pStyle w:val="a3"/>
    </w:pPr>
    <w:r w:rsidRPr="0072528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7D9"/>
    <w:multiLevelType w:val="hybridMultilevel"/>
    <w:tmpl w:val="AD4A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81"/>
    <w:rsid w:val="00057336"/>
    <w:rsid w:val="00126B11"/>
    <w:rsid w:val="001564D9"/>
    <w:rsid w:val="002428B2"/>
    <w:rsid w:val="0032640E"/>
    <w:rsid w:val="00423D43"/>
    <w:rsid w:val="004B216E"/>
    <w:rsid w:val="005261D0"/>
    <w:rsid w:val="00543BD5"/>
    <w:rsid w:val="005A4F76"/>
    <w:rsid w:val="005F6C48"/>
    <w:rsid w:val="00725281"/>
    <w:rsid w:val="00753BD1"/>
    <w:rsid w:val="00A439C4"/>
    <w:rsid w:val="00BA2078"/>
    <w:rsid w:val="00BF1907"/>
    <w:rsid w:val="00E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46F1D0-D943-4283-8BC7-BAC14D91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B21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B216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52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5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5281"/>
    <w:rPr>
      <w:rFonts w:cs="Times New Roman"/>
    </w:rPr>
  </w:style>
  <w:style w:type="paragraph" w:styleId="a7">
    <w:name w:val="List Paragraph"/>
    <w:basedOn w:val="a"/>
    <w:uiPriority w:val="34"/>
    <w:qFormat/>
    <w:rsid w:val="0072528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2308</Words>
  <Characters>13159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поселения Михайлово-Ярцевское от 23.01.2023 N 1/2"Об утверждении Порядка формирования и ведения перечня организаций для управления многоквартирным домом, в отношении которого собственниками помещений в многоквартирном доме не выбр</vt:lpstr>
    </vt:vector>
  </TitlesOfParts>
  <Company>КонсультантПлюс Версия 4022.00.55</Company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поселения Михайлово-Ярцевское от 23.01.2023 N 1/2"Об утверждении Порядка формирования и ведения перечня организаций для управления многоквартирным домом, в отношении которого собственниками помещений в многоквартирном доме не выбр</dc:title>
  <dc:subject/>
  <dc:creator>1</dc:creator>
  <cp:keywords/>
  <dc:description/>
  <cp:lastModifiedBy>1</cp:lastModifiedBy>
  <cp:revision>2</cp:revision>
  <dcterms:created xsi:type="dcterms:W3CDTF">2023-06-19T04:44:00Z</dcterms:created>
  <dcterms:modified xsi:type="dcterms:W3CDTF">2023-06-19T04:44:00Z</dcterms:modified>
</cp:coreProperties>
</file>