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4"/>
        <w:gridCol w:w="1843"/>
        <w:gridCol w:w="3969"/>
      </w:tblGrid>
      <w:tr w:rsidR="00F15FB9" w:rsidRPr="002F5929" w14:paraId="58A61588" w14:textId="77777777" w:rsidTr="00F15FB9">
        <w:trPr>
          <w:trHeight w:val="1084"/>
        </w:trPr>
        <w:tc>
          <w:tcPr>
            <w:tcW w:w="4024" w:type="dxa"/>
            <w:shd w:val="clear" w:color="auto" w:fill="auto"/>
          </w:tcPr>
          <w:p w14:paraId="1FA67172" w14:textId="77777777" w:rsidR="00F15FB9" w:rsidRPr="002F5929" w:rsidRDefault="00F15FB9" w:rsidP="007419A4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2F5929">
              <w:rPr>
                <w:rFonts w:eastAsia="SimSun" w:cs="Mangal"/>
                <w:b/>
                <w:bCs/>
                <w:kern w:val="1"/>
                <w:lang w:eastAsia="zh-CN" w:bidi="hi-IN"/>
              </w:rPr>
              <w:t>БАШҠОРТОСТАН</w:t>
            </w:r>
            <w:r w:rsidRPr="002F5929">
              <w:rPr>
                <w:rFonts w:eastAsia="SimSun" w:cs="Mangal"/>
                <w:b/>
                <w:bCs/>
                <w:kern w:val="1"/>
                <w:lang w:val="ba-RU" w:eastAsia="zh-CN" w:bidi="hi-IN"/>
              </w:rPr>
              <w:t xml:space="preserve"> РЕСПУБЛИКАҺ</w:t>
            </w:r>
            <w:proofErr w:type="gramStart"/>
            <w:r w:rsidRPr="002F5929">
              <w:rPr>
                <w:rFonts w:eastAsia="SimSun" w:cs="Mangal"/>
                <w:b/>
                <w:bCs/>
                <w:kern w:val="1"/>
                <w:lang w:val="ba-RU" w:eastAsia="zh-CN" w:bidi="hi-IN"/>
              </w:rPr>
              <w:t>Ы</w:t>
            </w:r>
            <w:proofErr w:type="gramEnd"/>
            <w:r w:rsidRPr="002F5929">
              <w:rPr>
                <w:rFonts w:eastAsia="SimSun" w:cs="Mangal"/>
                <w:b/>
                <w:bCs/>
                <w:kern w:val="1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2F5929">
              <w:rPr>
                <w:rFonts w:eastAsia="SimSun" w:cs="Mangal"/>
                <w:b/>
                <w:bCs/>
                <w:kern w:val="1"/>
                <w:lang w:eastAsia="zh-CN" w:bidi="hi-IN"/>
              </w:rPr>
              <w:t>СОВЕТЫ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F5AD990" w14:textId="77777777" w:rsidR="00F15FB9" w:rsidRPr="002F5929" w:rsidRDefault="00F15FB9" w:rsidP="007419A4">
            <w:pPr>
              <w:widowControl w:val="0"/>
              <w:suppressLineNumbers/>
              <w:tabs>
                <w:tab w:val="left" w:pos="4111"/>
              </w:tabs>
              <w:suppressAutoHyphens/>
              <w:snapToGrid w:val="0"/>
              <w:ind w:left="-50"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2F5929">
              <w:rPr>
                <w:rFonts w:eastAsia="SimSun" w:cs="Mangal"/>
                <w:noProof/>
                <w:kern w:val="1"/>
              </w:rPr>
              <w:drawing>
                <wp:inline distT="0" distB="0" distL="0" distR="0" wp14:anchorId="6336B83A" wp14:editId="45467C03">
                  <wp:extent cx="1095375" cy="1371600"/>
                  <wp:effectExtent l="0" t="0" r="9525" b="0"/>
                  <wp:docPr id="2" name="Рисунок 2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14:paraId="6B593729" w14:textId="77777777" w:rsidR="00F15FB9" w:rsidRPr="002F5929" w:rsidRDefault="00F15FB9" w:rsidP="007419A4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2F5929">
              <w:rPr>
                <w:rFonts w:eastAsia="SimSun" w:cs="Mangal"/>
                <w:b/>
                <w:bCs/>
                <w:kern w:val="1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</w:tr>
      <w:tr w:rsidR="00F15FB9" w:rsidRPr="002F5929" w14:paraId="17E7F315" w14:textId="77777777" w:rsidTr="00F15FB9">
        <w:trPr>
          <w:trHeight w:val="28"/>
        </w:trPr>
        <w:tc>
          <w:tcPr>
            <w:tcW w:w="4024" w:type="dxa"/>
            <w:shd w:val="clear" w:color="auto" w:fill="auto"/>
            <w:vAlign w:val="center"/>
          </w:tcPr>
          <w:p w14:paraId="7694E2FC" w14:textId="77777777" w:rsidR="00F15FB9" w:rsidRPr="002F5929" w:rsidRDefault="00F15FB9" w:rsidP="007419A4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b/>
                <w:bCs/>
                <w:kern w:val="1"/>
                <w:lang w:val="ba-RU" w:eastAsia="zh-CN" w:bidi="hi-IN"/>
              </w:rPr>
            </w:pPr>
            <w:r w:rsidRPr="002F5929">
              <w:rPr>
                <w:rFonts w:eastAsia="SimSun" w:cs="Mangal"/>
                <w:kern w:val="1"/>
                <w:lang w:eastAsia="zh-CN" w:bidi="hi-IN"/>
              </w:rPr>
              <w:t xml:space="preserve">453850, </w:t>
            </w:r>
            <w:r w:rsidRPr="002F5929">
              <w:rPr>
                <w:rFonts w:eastAsia="SimSun" w:cs="Mangal"/>
                <w:kern w:val="1"/>
                <w:lang w:val="ba-RU" w:eastAsia="zh-CN" w:bidi="hi-IN"/>
              </w:rPr>
              <w:t>Мә</w:t>
            </w:r>
            <w:proofErr w:type="gramStart"/>
            <w:r w:rsidRPr="002F5929">
              <w:rPr>
                <w:rFonts w:eastAsia="SimSun" w:cs="Mangal"/>
                <w:kern w:val="1"/>
                <w:lang w:val="ba-RU" w:eastAsia="zh-CN" w:bidi="hi-IN"/>
              </w:rPr>
              <w:t>ләүез</w:t>
            </w:r>
            <w:proofErr w:type="gramEnd"/>
            <w:r w:rsidRPr="002F5929">
              <w:rPr>
                <w:rFonts w:eastAsia="SimSun" w:cs="Mangal"/>
                <w:kern w:val="1"/>
                <w:lang w:val="en-US" w:eastAsia="zh-CN" w:bidi="hi-IN"/>
              </w:rPr>
              <w:t>,</w:t>
            </w:r>
            <w:r w:rsidRPr="002F5929">
              <w:rPr>
                <w:rFonts w:eastAsia="SimSun" w:cs="Mangal"/>
                <w:kern w:val="1"/>
                <w:lang w:val="ba-RU" w:eastAsia="zh-CN" w:bidi="hi-IN"/>
              </w:rPr>
              <w:t xml:space="preserve"> Воровский урамы,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8D4E2EB" w14:textId="77777777" w:rsidR="00F15FB9" w:rsidRPr="002F5929" w:rsidRDefault="00F15FB9" w:rsidP="007419A4">
            <w:pPr>
              <w:widowControl w:val="0"/>
              <w:suppressLineNumbers/>
              <w:tabs>
                <w:tab w:val="left" w:pos="4111"/>
              </w:tabs>
              <w:suppressAutoHyphens/>
              <w:snapToGrid w:val="0"/>
              <w:jc w:val="center"/>
              <w:rPr>
                <w:rFonts w:eastAsia="SimSun" w:cs="Mangal"/>
                <w:kern w:val="1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A123780" w14:textId="77777777" w:rsidR="00F15FB9" w:rsidRPr="002F5929" w:rsidRDefault="00F15FB9" w:rsidP="007419A4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b/>
                <w:bCs/>
                <w:kern w:val="1"/>
                <w:lang w:val="ba-RU" w:eastAsia="zh-CN" w:bidi="hi-IN"/>
              </w:rPr>
            </w:pPr>
            <w:r w:rsidRPr="002F5929">
              <w:rPr>
                <w:rFonts w:eastAsia="SimSun" w:cs="Mangal"/>
                <w:kern w:val="1"/>
                <w:lang w:val="ba-RU" w:eastAsia="zh-CN" w:bidi="hi-IN"/>
              </w:rPr>
              <w:t>453850, г. Мелеуз ул. Воровского, 4</w:t>
            </w:r>
          </w:p>
        </w:tc>
      </w:tr>
      <w:tr w:rsidR="00F15FB9" w:rsidRPr="002F5929" w14:paraId="1CAFA4E9" w14:textId="77777777" w:rsidTr="00F15FB9">
        <w:trPr>
          <w:trHeight w:val="23"/>
        </w:trPr>
        <w:tc>
          <w:tcPr>
            <w:tcW w:w="9836" w:type="dxa"/>
            <w:gridSpan w:val="3"/>
            <w:shd w:val="clear" w:color="auto" w:fill="auto"/>
          </w:tcPr>
          <w:p w14:paraId="38652E58" w14:textId="77777777" w:rsidR="00F15FB9" w:rsidRPr="002F5929" w:rsidRDefault="00F15FB9" w:rsidP="007419A4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r w:rsidRPr="002F5929">
              <w:rPr>
                <w:rFonts w:eastAsia="SimSun" w:cs="Mangal"/>
                <w:kern w:val="1"/>
                <w:sz w:val="20"/>
                <w:szCs w:val="20"/>
                <w:lang w:val="ba-RU" w:eastAsia="zh-CN" w:bidi="hi-IN"/>
              </w:rPr>
              <w:t>Тел.: 7(34764)-3-51-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53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val="ba-RU" w:eastAsia="zh-CN" w:bidi="hi-IN"/>
              </w:rPr>
              <w:t>, 7(34764)-3-52-35,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val="en-US" w:eastAsia="zh-CN" w:bidi="hi-IN"/>
              </w:rPr>
              <w:t>e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-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val="en-US" w:eastAsia="zh-CN" w:bidi="hi-IN"/>
              </w:rPr>
              <w:t>mail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:54.</w:t>
            </w:r>
            <w:proofErr w:type="spellStart"/>
            <w:r w:rsidRPr="002F5929">
              <w:rPr>
                <w:rFonts w:eastAsia="SimSun" w:cs="Mangal"/>
                <w:kern w:val="1"/>
                <w:sz w:val="20"/>
                <w:szCs w:val="20"/>
                <w:lang w:val="en-US" w:eastAsia="zh-CN" w:bidi="hi-IN"/>
              </w:rPr>
              <w:t>sovet</w:t>
            </w:r>
            <w:proofErr w:type="spellEnd"/>
            <w:r w:rsidRPr="002F592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@</w:t>
            </w:r>
            <w:proofErr w:type="spellStart"/>
            <w:r w:rsidRPr="002F5929">
              <w:rPr>
                <w:rFonts w:eastAsia="SimSun" w:cs="Mangal"/>
                <w:kern w:val="1"/>
                <w:sz w:val="20"/>
                <w:szCs w:val="20"/>
                <w:lang w:val="en-US" w:eastAsia="zh-CN" w:bidi="hi-IN"/>
              </w:rPr>
              <w:t>bashkortostan</w:t>
            </w:r>
            <w:proofErr w:type="spellEnd"/>
            <w:r w:rsidRPr="002F592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.</w:t>
            </w:r>
            <w:proofErr w:type="spellStart"/>
            <w:r w:rsidRPr="002F5929">
              <w:rPr>
                <w:rFonts w:eastAsia="SimSun" w:cs="Mangal"/>
                <w:kern w:val="1"/>
                <w:sz w:val="20"/>
                <w:szCs w:val="20"/>
                <w:lang w:val="en-US" w:eastAsia="zh-CN" w:bidi="hi-IN"/>
              </w:rPr>
              <w:t>ru</w:t>
            </w:r>
            <w:proofErr w:type="spellEnd"/>
            <w:r w:rsidRPr="002F592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,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val="ba-RU" w:eastAsia="zh-CN" w:bidi="hi-IN"/>
              </w:rPr>
              <w:t xml:space="preserve">сайт: 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val="en-US" w:eastAsia="zh-CN" w:bidi="hi-IN"/>
              </w:rPr>
              <w:t>http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://meleuzadm.ru/</w:t>
            </w:r>
          </w:p>
        </w:tc>
      </w:tr>
      <w:tr w:rsidR="00F15FB9" w:rsidRPr="002F5929" w14:paraId="1E207AA8" w14:textId="77777777" w:rsidTr="00F15FB9">
        <w:trPr>
          <w:trHeight w:val="23"/>
        </w:trPr>
        <w:tc>
          <w:tcPr>
            <w:tcW w:w="9836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14:paraId="1956484D" w14:textId="77777777" w:rsidR="00F15FB9" w:rsidRPr="002F5929" w:rsidRDefault="00F15FB9" w:rsidP="007419A4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sz w:val="20"/>
                <w:szCs w:val="20"/>
                <w:lang w:val="ba-RU" w:eastAsia="zh-CN" w:bidi="hi-IN"/>
              </w:rPr>
            </w:pPr>
            <w:r w:rsidRPr="002F592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ОГРН   1050203025828       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val="ba-RU" w:eastAsia="zh-CN" w:bidi="hi-IN"/>
              </w:rPr>
              <w:t>ИНН   0263011186       КПП   026301001</w:t>
            </w:r>
          </w:p>
        </w:tc>
      </w:tr>
    </w:tbl>
    <w:p w14:paraId="5F0E39D9" w14:textId="77777777" w:rsidR="00F15FB9" w:rsidRPr="002F5929" w:rsidRDefault="00F15FB9" w:rsidP="00F15FB9">
      <w:pPr>
        <w:widowControl w:val="0"/>
        <w:suppressAutoHyphens/>
        <w:spacing w:line="360" w:lineRule="auto"/>
        <w:jc w:val="center"/>
        <w:rPr>
          <w:rFonts w:eastAsia="SimSun" w:cs="Mangal"/>
          <w:b/>
          <w:kern w:val="1"/>
          <w:sz w:val="36"/>
          <w:lang w:val="ba-RU" w:eastAsia="zh-CN" w:bidi="hi-IN"/>
        </w:rPr>
      </w:pPr>
      <w:r w:rsidRPr="002F5929">
        <w:rPr>
          <w:rFonts w:eastAsia="SimSun" w:cs="Mangal"/>
          <w:b/>
          <w:kern w:val="1"/>
          <w:sz w:val="36"/>
          <w:lang w:val="ba-RU" w:eastAsia="zh-CN" w:bidi="hi-IN"/>
        </w:rPr>
        <w:t>ҠАРАР                                                                   РЕШЕНИЕ</w:t>
      </w:r>
    </w:p>
    <w:p w14:paraId="3FCE2A3A" w14:textId="47824089" w:rsidR="00F15FB9" w:rsidRPr="002F5929" w:rsidRDefault="00F15FB9" w:rsidP="00F15FB9">
      <w:pPr>
        <w:tabs>
          <w:tab w:val="center" w:pos="4890"/>
          <w:tab w:val="left" w:pos="72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>
        <w:rPr>
          <w:sz w:val="28"/>
          <w:szCs w:val="28"/>
        </w:rPr>
        <w:t xml:space="preserve"> ноябрь</w:t>
      </w:r>
      <w:r w:rsidRPr="002F5929">
        <w:rPr>
          <w:sz w:val="28"/>
          <w:szCs w:val="28"/>
        </w:rPr>
        <w:t xml:space="preserve"> 2022 й.                                 № </w:t>
      </w:r>
      <w:r>
        <w:rPr>
          <w:sz w:val="28"/>
          <w:szCs w:val="28"/>
        </w:rPr>
        <w:t xml:space="preserve">124                           </w:t>
      </w:r>
      <w:r w:rsidRPr="002F5929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>
        <w:rPr>
          <w:sz w:val="28"/>
          <w:szCs w:val="28"/>
        </w:rPr>
        <w:t xml:space="preserve"> ноября</w:t>
      </w:r>
      <w:r w:rsidRPr="002F59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F5929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2F5929">
        <w:rPr>
          <w:sz w:val="28"/>
          <w:szCs w:val="28"/>
        </w:rPr>
        <w:t>г.</w:t>
      </w:r>
    </w:p>
    <w:p w14:paraId="0764ADFF" w14:textId="77777777" w:rsidR="00362935" w:rsidRDefault="00362935" w:rsidP="00362935">
      <w:pPr>
        <w:pStyle w:val="Default"/>
        <w:rPr>
          <w:b/>
          <w:bCs/>
          <w:sz w:val="28"/>
          <w:szCs w:val="28"/>
        </w:rPr>
      </w:pPr>
    </w:p>
    <w:p w14:paraId="541BA244" w14:textId="6AF2AAE6" w:rsidR="00656111" w:rsidRPr="00F15FB9" w:rsidRDefault="00656111" w:rsidP="00656111">
      <w:pPr>
        <w:jc w:val="center"/>
        <w:rPr>
          <w:b/>
          <w:color w:val="000000" w:themeColor="text1"/>
          <w:sz w:val="28"/>
          <w:szCs w:val="28"/>
        </w:rPr>
      </w:pPr>
      <w:r w:rsidRPr="00F15FB9">
        <w:rPr>
          <w:b/>
          <w:color w:val="000000" w:themeColor="text1"/>
          <w:sz w:val="28"/>
          <w:szCs w:val="28"/>
        </w:rPr>
        <w:t>О внесении изменений в решение Совета от 23 ноября 2017</w:t>
      </w:r>
      <w:r w:rsidR="00F15FB9" w:rsidRPr="00F15FB9">
        <w:rPr>
          <w:b/>
          <w:color w:val="000000" w:themeColor="text1"/>
          <w:sz w:val="28"/>
          <w:szCs w:val="28"/>
        </w:rPr>
        <w:t xml:space="preserve"> </w:t>
      </w:r>
      <w:r w:rsidRPr="00F15FB9">
        <w:rPr>
          <w:b/>
          <w:color w:val="000000" w:themeColor="text1"/>
          <w:sz w:val="28"/>
          <w:szCs w:val="28"/>
        </w:rPr>
        <w:t>г. №69</w:t>
      </w:r>
    </w:p>
    <w:p w14:paraId="432CEFB5" w14:textId="77777777" w:rsidR="00656111" w:rsidRPr="00F15FB9" w:rsidRDefault="00656111" w:rsidP="00656111">
      <w:pPr>
        <w:jc w:val="center"/>
        <w:rPr>
          <w:b/>
          <w:color w:val="000000" w:themeColor="text1"/>
          <w:sz w:val="28"/>
          <w:szCs w:val="28"/>
        </w:rPr>
      </w:pPr>
      <w:r w:rsidRPr="00F15FB9">
        <w:rPr>
          <w:b/>
          <w:color w:val="000000" w:themeColor="text1"/>
          <w:sz w:val="28"/>
          <w:szCs w:val="28"/>
        </w:rPr>
        <w:t xml:space="preserve"> «Об установлении земельного налога на территории городского поселения город Мелеуз муниципального района Мелеузовский район Республики Башкортостан»</w:t>
      </w:r>
    </w:p>
    <w:p w14:paraId="2DF4C6E6" w14:textId="77777777" w:rsidR="00656111" w:rsidRPr="00F15FB9" w:rsidRDefault="00656111" w:rsidP="00656111">
      <w:pPr>
        <w:jc w:val="center"/>
        <w:rPr>
          <w:b/>
          <w:color w:val="000000" w:themeColor="text1"/>
          <w:sz w:val="28"/>
          <w:szCs w:val="28"/>
        </w:rPr>
      </w:pPr>
    </w:p>
    <w:p w14:paraId="426C2B29" w14:textId="6B07D126" w:rsidR="00656111" w:rsidRPr="00F15FB9" w:rsidRDefault="00656111" w:rsidP="00F15FB9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F15FB9">
        <w:rPr>
          <w:color w:val="000000" w:themeColor="text1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29 апреля 2022</w:t>
      </w:r>
      <w:r w:rsidR="00F15FB9">
        <w:rPr>
          <w:color w:val="000000" w:themeColor="text1"/>
          <w:sz w:val="28"/>
          <w:szCs w:val="28"/>
        </w:rPr>
        <w:t xml:space="preserve"> </w:t>
      </w:r>
      <w:r w:rsidRPr="00F15FB9">
        <w:rPr>
          <w:color w:val="000000" w:themeColor="text1"/>
          <w:sz w:val="28"/>
          <w:szCs w:val="28"/>
        </w:rPr>
        <w:t>г. №РГ-128 «</w:t>
      </w:r>
      <w:r w:rsidRPr="00F15FB9">
        <w:rPr>
          <w:color w:val="000000" w:themeColor="text1"/>
          <w:sz w:val="28"/>
          <w:szCs w:val="28"/>
          <w:shd w:val="clear" w:color="auto" w:fill="FFFFFF"/>
        </w:rPr>
        <w:t xml:space="preserve">О первоочередных мерах по обеспечению устойчивого развития Республики Башкортостан в условиях внешнего </w:t>
      </w:r>
      <w:proofErr w:type="spellStart"/>
      <w:r w:rsidRPr="00F15FB9">
        <w:rPr>
          <w:color w:val="000000" w:themeColor="text1"/>
          <w:sz w:val="28"/>
          <w:szCs w:val="28"/>
          <w:shd w:val="clear" w:color="auto" w:fill="FFFFFF"/>
        </w:rPr>
        <w:t>санкционного</w:t>
      </w:r>
      <w:proofErr w:type="spellEnd"/>
      <w:r w:rsidRPr="00F15FB9">
        <w:rPr>
          <w:color w:val="000000" w:themeColor="text1"/>
          <w:sz w:val="28"/>
          <w:szCs w:val="28"/>
          <w:shd w:val="clear" w:color="auto" w:fill="FFFFFF"/>
        </w:rPr>
        <w:t xml:space="preserve"> давления», </w:t>
      </w:r>
      <w:r w:rsidRPr="00F15FB9">
        <w:rPr>
          <w:color w:val="000000" w:themeColor="text1"/>
          <w:sz w:val="28"/>
          <w:szCs w:val="28"/>
        </w:rPr>
        <w:t xml:space="preserve">руководствуясь пунктом 2 части 1 статьи 4 Устава </w:t>
      </w:r>
      <w:r w:rsidRPr="00F15FB9">
        <w:rPr>
          <w:iCs/>
          <w:color w:val="000000" w:themeColor="text1"/>
          <w:sz w:val="28"/>
          <w:szCs w:val="28"/>
        </w:rPr>
        <w:t>городского поселения город Мелеуз</w:t>
      </w:r>
      <w:proofErr w:type="gramEnd"/>
      <w:r w:rsidRPr="00F15FB9">
        <w:rPr>
          <w:iCs/>
          <w:color w:val="000000" w:themeColor="text1"/>
          <w:sz w:val="28"/>
          <w:szCs w:val="28"/>
        </w:rPr>
        <w:t xml:space="preserve"> муниципального района Мелеузовский район Республики Башкортостан, </w:t>
      </w:r>
      <w:r w:rsidRPr="00F15FB9">
        <w:rPr>
          <w:i/>
          <w:iCs/>
          <w:color w:val="000000" w:themeColor="text1"/>
          <w:sz w:val="28"/>
          <w:szCs w:val="28"/>
        </w:rPr>
        <w:t xml:space="preserve"> </w:t>
      </w:r>
      <w:r w:rsidRPr="00F15FB9">
        <w:rPr>
          <w:color w:val="000000" w:themeColor="text1"/>
          <w:sz w:val="28"/>
          <w:szCs w:val="28"/>
        </w:rPr>
        <w:t xml:space="preserve">Совет </w:t>
      </w:r>
      <w:r w:rsidRPr="00F15FB9">
        <w:rPr>
          <w:iCs/>
          <w:color w:val="000000" w:themeColor="text1"/>
          <w:sz w:val="28"/>
          <w:szCs w:val="28"/>
        </w:rPr>
        <w:t>городского поселения город Мелеуз муниципального района Мелеузовский район Республики Башкортостан</w:t>
      </w:r>
      <w:r w:rsidR="00F15FB9">
        <w:rPr>
          <w:iCs/>
          <w:color w:val="000000" w:themeColor="text1"/>
          <w:sz w:val="28"/>
          <w:szCs w:val="28"/>
        </w:rPr>
        <w:t xml:space="preserve"> </w:t>
      </w:r>
      <w:proofErr w:type="gramStart"/>
      <w:r w:rsidR="00F15FB9">
        <w:rPr>
          <w:iCs/>
          <w:color w:val="000000" w:themeColor="text1"/>
          <w:sz w:val="28"/>
          <w:szCs w:val="28"/>
        </w:rPr>
        <w:t>р</w:t>
      </w:r>
      <w:proofErr w:type="gramEnd"/>
      <w:r w:rsidR="00F15FB9">
        <w:rPr>
          <w:iCs/>
          <w:color w:val="000000" w:themeColor="text1"/>
          <w:sz w:val="28"/>
          <w:szCs w:val="28"/>
        </w:rPr>
        <w:t xml:space="preserve"> е ш и л</w:t>
      </w:r>
      <w:r w:rsidRPr="00F15FB9">
        <w:rPr>
          <w:color w:val="000000" w:themeColor="text1"/>
          <w:sz w:val="28"/>
          <w:szCs w:val="28"/>
        </w:rPr>
        <w:t>:</w:t>
      </w:r>
    </w:p>
    <w:p w14:paraId="4AC08EBF" w14:textId="77777777" w:rsidR="00656111" w:rsidRPr="00F15FB9" w:rsidRDefault="00656111" w:rsidP="00656111">
      <w:pPr>
        <w:ind w:firstLine="567"/>
        <w:jc w:val="both"/>
        <w:rPr>
          <w:color w:val="000000" w:themeColor="text1"/>
          <w:sz w:val="28"/>
          <w:szCs w:val="28"/>
        </w:rPr>
      </w:pPr>
    </w:p>
    <w:p w14:paraId="583120D5" w14:textId="25EF8B4E" w:rsidR="00656111" w:rsidRPr="00F15FB9" w:rsidRDefault="00656111" w:rsidP="00656111">
      <w:pPr>
        <w:numPr>
          <w:ilvl w:val="3"/>
          <w:numId w:val="6"/>
        </w:numPr>
        <w:tabs>
          <w:tab w:val="left" w:pos="1042"/>
        </w:tabs>
        <w:ind w:firstLine="567"/>
        <w:jc w:val="both"/>
        <w:rPr>
          <w:color w:val="000000" w:themeColor="text1"/>
          <w:sz w:val="28"/>
          <w:szCs w:val="28"/>
        </w:rPr>
      </w:pPr>
      <w:r w:rsidRPr="00F15FB9">
        <w:rPr>
          <w:color w:val="000000" w:themeColor="text1"/>
          <w:sz w:val="28"/>
          <w:szCs w:val="28"/>
        </w:rPr>
        <w:t>Внести в решение Совета городского поселения город Мелеуз муниципального района Мелеузовский район Республики Башкортостан от 23 ноября 2017</w:t>
      </w:r>
      <w:r w:rsidR="00F15FB9">
        <w:rPr>
          <w:color w:val="000000" w:themeColor="text1"/>
          <w:sz w:val="28"/>
          <w:szCs w:val="28"/>
        </w:rPr>
        <w:t xml:space="preserve"> </w:t>
      </w:r>
      <w:r w:rsidRPr="00F15FB9">
        <w:rPr>
          <w:color w:val="000000" w:themeColor="text1"/>
          <w:sz w:val="28"/>
          <w:szCs w:val="28"/>
        </w:rPr>
        <w:t xml:space="preserve">г. №69 «Об установлении земельного налога на территории городского поселения город Мелеуз муниципального района Мелеузовский район Республики Башкортостан» (далее – решение Совета) следующие изменения: </w:t>
      </w:r>
    </w:p>
    <w:p w14:paraId="6FC57759" w14:textId="77777777" w:rsidR="00656111" w:rsidRPr="00F15FB9" w:rsidRDefault="00656111" w:rsidP="00656111">
      <w:pPr>
        <w:pStyle w:val="a3"/>
        <w:numPr>
          <w:ilvl w:val="0"/>
          <w:numId w:val="7"/>
        </w:numPr>
        <w:spacing w:before="120"/>
        <w:ind w:left="1145" w:hanging="720"/>
        <w:jc w:val="both"/>
        <w:rPr>
          <w:color w:val="000000" w:themeColor="text1"/>
          <w:sz w:val="28"/>
          <w:szCs w:val="28"/>
        </w:rPr>
      </w:pPr>
      <w:r w:rsidRPr="00F15FB9">
        <w:rPr>
          <w:color w:val="000000" w:themeColor="text1"/>
          <w:sz w:val="28"/>
          <w:szCs w:val="28"/>
        </w:rPr>
        <w:t>абзацы «л» и «м» подпункта 3.1 пункта 3 исключить.</w:t>
      </w:r>
    </w:p>
    <w:p w14:paraId="058087B9" w14:textId="77777777" w:rsidR="00656111" w:rsidRPr="00F15FB9" w:rsidRDefault="00656111" w:rsidP="00656111">
      <w:pPr>
        <w:pStyle w:val="a3"/>
        <w:numPr>
          <w:ilvl w:val="0"/>
          <w:numId w:val="7"/>
        </w:numPr>
        <w:spacing w:before="120"/>
        <w:ind w:left="1145" w:hanging="720"/>
        <w:jc w:val="both"/>
        <w:rPr>
          <w:color w:val="000000" w:themeColor="text1"/>
          <w:sz w:val="28"/>
          <w:szCs w:val="28"/>
        </w:rPr>
      </w:pPr>
      <w:r w:rsidRPr="00F15FB9">
        <w:rPr>
          <w:color w:val="000000" w:themeColor="text1"/>
          <w:sz w:val="28"/>
          <w:szCs w:val="28"/>
        </w:rPr>
        <w:t>Дополнить пункт 3 подпунктом 3.4 следующего содержания:</w:t>
      </w:r>
    </w:p>
    <w:p w14:paraId="2EE37762" w14:textId="77777777" w:rsidR="00656111" w:rsidRPr="00F15FB9" w:rsidRDefault="00656111" w:rsidP="00656111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 w:rsidRPr="00F15FB9">
        <w:rPr>
          <w:color w:val="000000" w:themeColor="text1"/>
          <w:sz w:val="28"/>
          <w:szCs w:val="28"/>
        </w:rPr>
        <w:t>«3.4</w:t>
      </w:r>
      <w:proofErr w:type="gramStart"/>
      <w:r w:rsidRPr="00F15FB9">
        <w:rPr>
          <w:color w:val="000000" w:themeColor="text1"/>
          <w:sz w:val="28"/>
          <w:szCs w:val="28"/>
        </w:rPr>
        <w:t xml:space="preserve"> П</w:t>
      </w:r>
      <w:proofErr w:type="gramEnd"/>
      <w:r w:rsidRPr="00F15FB9">
        <w:rPr>
          <w:color w:val="000000" w:themeColor="text1"/>
          <w:sz w:val="28"/>
          <w:szCs w:val="28"/>
        </w:rPr>
        <w:t>редоставить налоговую льготу в размере 50 процентов от суммы исчисленного налога организациям, основной вид деятельности которых в соответствии с кодом (кодами) Общероссийского классификатора видов экономической деятельности, является:</w:t>
      </w:r>
    </w:p>
    <w:p w14:paraId="6767C6C3" w14:textId="77777777" w:rsidR="00656111" w:rsidRPr="00F15FB9" w:rsidRDefault="00656111" w:rsidP="00656111">
      <w:pPr>
        <w:rPr>
          <w:rFonts w:ascii="Calibri" w:hAnsi="Calibri" w:cs="Calibri"/>
          <w:color w:val="000000" w:themeColor="text1"/>
          <w:sz w:val="28"/>
          <w:szCs w:val="28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1413"/>
        <w:gridCol w:w="8080"/>
      </w:tblGrid>
      <w:tr w:rsidR="00F15FB9" w:rsidRPr="00F15FB9" w14:paraId="080D1019" w14:textId="77777777" w:rsidTr="0065611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10B7" w14:textId="77777777" w:rsidR="00656111" w:rsidRPr="00F15FB9" w:rsidRDefault="006561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15FB9">
              <w:rPr>
                <w:color w:val="000000" w:themeColor="text1"/>
                <w:sz w:val="28"/>
                <w:szCs w:val="28"/>
              </w:rPr>
              <w:t>Код ОКВЭД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0935" w14:textId="77777777" w:rsidR="00656111" w:rsidRPr="00F15FB9" w:rsidRDefault="006561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15FB9">
              <w:rPr>
                <w:color w:val="000000" w:themeColor="text1"/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F15FB9" w:rsidRPr="00F15FB9" w14:paraId="16C94C26" w14:textId="77777777" w:rsidTr="0065611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3A63" w14:textId="77777777" w:rsidR="00656111" w:rsidRPr="00F15FB9" w:rsidRDefault="00656111">
            <w:pPr>
              <w:rPr>
                <w:color w:val="000000" w:themeColor="text1"/>
                <w:sz w:val="28"/>
                <w:szCs w:val="28"/>
              </w:rPr>
            </w:pPr>
            <w:r w:rsidRPr="00F15FB9">
              <w:rPr>
                <w:color w:val="000000" w:themeColor="text1"/>
                <w:sz w:val="28"/>
                <w:szCs w:val="28"/>
              </w:rPr>
              <w:t>61.10</w:t>
            </w:r>
            <w:r w:rsidRPr="00F15FB9">
              <w:rPr>
                <w:color w:val="000000" w:themeColor="text1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E7B8" w14:textId="77777777" w:rsidR="00656111" w:rsidRPr="00F15FB9" w:rsidRDefault="00656111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15FB9">
              <w:rPr>
                <w:color w:val="000000" w:themeColor="text1"/>
                <w:sz w:val="28"/>
                <w:szCs w:val="28"/>
                <w:shd w:val="clear" w:color="auto" w:fill="FFFFFF"/>
              </w:rPr>
              <w:t>Деятельность в области связи на базе проводных технологий</w:t>
            </w:r>
          </w:p>
        </w:tc>
      </w:tr>
      <w:tr w:rsidR="00F15FB9" w:rsidRPr="00F15FB9" w14:paraId="11F16ACC" w14:textId="77777777" w:rsidTr="0065611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FA2A" w14:textId="77777777" w:rsidR="00656111" w:rsidRPr="00F15FB9" w:rsidRDefault="00656111">
            <w:pPr>
              <w:rPr>
                <w:color w:val="000000" w:themeColor="text1"/>
                <w:sz w:val="28"/>
                <w:szCs w:val="28"/>
              </w:rPr>
            </w:pPr>
            <w:r w:rsidRPr="00F15FB9">
              <w:rPr>
                <w:color w:val="000000" w:themeColor="text1"/>
                <w:sz w:val="28"/>
                <w:szCs w:val="28"/>
              </w:rPr>
              <w:t>61.20.</w:t>
            </w:r>
            <w:r w:rsidRPr="00F15FB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E51D" w14:textId="77777777" w:rsidR="00656111" w:rsidRPr="00F15FB9" w:rsidRDefault="00656111">
            <w:pPr>
              <w:rPr>
                <w:color w:val="000000" w:themeColor="text1"/>
                <w:sz w:val="28"/>
                <w:szCs w:val="28"/>
              </w:rPr>
            </w:pPr>
            <w:r w:rsidRPr="00F15FB9">
              <w:rPr>
                <w:color w:val="000000" w:themeColor="text1"/>
                <w:sz w:val="28"/>
                <w:szCs w:val="28"/>
                <w:shd w:val="clear" w:color="auto" w:fill="FFFFFF"/>
              </w:rPr>
              <w:t>Деятельность в области связи на базе беспроводных технологий</w:t>
            </w:r>
          </w:p>
        </w:tc>
      </w:tr>
      <w:tr w:rsidR="00F15FB9" w:rsidRPr="00F15FB9" w14:paraId="742A308C" w14:textId="77777777" w:rsidTr="0065611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BEBE" w14:textId="77777777" w:rsidR="00656111" w:rsidRPr="00F15FB9" w:rsidRDefault="00656111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15FB9">
              <w:rPr>
                <w:color w:val="000000" w:themeColor="text1"/>
                <w:sz w:val="28"/>
                <w:szCs w:val="28"/>
              </w:rPr>
              <w:lastRenderedPageBreak/>
              <w:t>63.11.</w:t>
            </w:r>
            <w:r w:rsidRPr="00F15FB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666D" w14:textId="77777777" w:rsidR="00656111" w:rsidRPr="00F15FB9" w:rsidRDefault="00656111">
            <w:pPr>
              <w:rPr>
                <w:color w:val="000000" w:themeColor="text1"/>
                <w:sz w:val="28"/>
                <w:szCs w:val="28"/>
              </w:rPr>
            </w:pPr>
            <w:r w:rsidRPr="00F15FB9">
              <w:rPr>
                <w:color w:val="000000" w:themeColor="text1"/>
                <w:sz w:val="28"/>
                <w:szCs w:val="28"/>
                <w:shd w:val="clear" w:color="auto" w:fill="FFFFFF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</w:tbl>
    <w:p w14:paraId="1195599B" w14:textId="77777777" w:rsidR="00656111" w:rsidRPr="00F15FB9" w:rsidRDefault="00656111" w:rsidP="00656111">
      <w:pPr>
        <w:tabs>
          <w:tab w:val="left" w:pos="1042"/>
        </w:tabs>
        <w:jc w:val="both"/>
        <w:rPr>
          <w:color w:val="000000" w:themeColor="text1"/>
          <w:sz w:val="28"/>
          <w:szCs w:val="28"/>
        </w:rPr>
      </w:pPr>
      <w:r w:rsidRPr="00F15FB9">
        <w:rPr>
          <w:color w:val="000000" w:themeColor="text1"/>
          <w:sz w:val="28"/>
          <w:szCs w:val="28"/>
        </w:rPr>
        <w:t>».</w:t>
      </w:r>
    </w:p>
    <w:p w14:paraId="299B54C5" w14:textId="4E3D45D1" w:rsidR="00656111" w:rsidRPr="00F15FB9" w:rsidRDefault="00F562F7" w:rsidP="00656111">
      <w:pPr>
        <w:numPr>
          <w:ilvl w:val="3"/>
          <w:numId w:val="6"/>
        </w:numPr>
        <w:tabs>
          <w:tab w:val="left" w:pos="1042"/>
        </w:tabs>
        <w:ind w:firstLine="567"/>
        <w:jc w:val="both"/>
        <w:rPr>
          <w:color w:val="000000" w:themeColor="text1"/>
          <w:sz w:val="28"/>
          <w:szCs w:val="28"/>
        </w:rPr>
      </w:pPr>
      <w:bookmarkStart w:id="0" w:name="_Hlk119678674"/>
      <w:r w:rsidRPr="00F15FB9">
        <w:rPr>
          <w:color w:val="000000" w:themeColor="text1"/>
          <w:sz w:val="28"/>
          <w:szCs w:val="28"/>
        </w:rPr>
        <w:t>Подпункт 1.1</w:t>
      </w:r>
      <w:r w:rsidR="00656111" w:rsidRPr="00F15FB9">
        <w:rPr>
          <w:color w:val="000000" w:themeColor="text1"/>
          <w:sz w:val="28"/>
          <w:szCs w:val="28"/>
        </w:rPr>
        <w:t xml:space="preserve"> пункта 1 настоящего решения вступает в силу с 01.01.2023 г.</w:t>
      </w:r>
    </w:p>
    <w:p w14:paraId="470FCBA7" w14:textId="77777777" w:rsidR="00656111" w:rsidRPr="00F15FB9" w:rsidRDefault="00656111" w:rsidP="00656111">
      <w:pPr>
        <w:numPr>
          <w:ilvl w:val="3"/>
          <w:numId w:val="6"/>
        </w:numPr>
        <w:tabs>
          <w:tab w:val="left" w:pos="1042"/>
        </w:tabs>
        <w:ind w:firstLine="567"/>
        <w:jc w:val="both"/>
        <w:rPr>
          <w:color w:val="000000" w:themeColor="text1"/>
          <w:sz w:val="28"/>
          <w:szCs w:val="28"/>
        </w:rPr>
      </w:pPr>
      <w:r w:rsidRPr="00F15FB9">
        <w:rPr>
          <w:color w:val="000000" w:themeColor="text1"/>
          <w:sz w:val="28"/>
          <w:szCs w:val="28"/>
        </w:rPr>
        <w:t xml:space="preserve">Подпункт 1.2 пункта 1 настоящего решения вступает в силу с 01.01.2022г. и действует по 31.12.2024г. </w:t>
      </w:r>
    </w:p>
    <w:bookmarkEnd w:id="0"/>
    <w:p w14:paraId="4404A773" w14:textId="77777777" w:rsidR="00656111" w:rsidRPr="00F15FB9" w:rsidRDefault="00656111" w:rsidP="00656111">
      <w:pPr>
        <w:numPr>
          <w:ilvl w:val="3"/>
          <w:numId w:val="6"/>
        </w:numPr>
        <w:tabs>
          <w:tab w:val="left" w:pos="1042"/>
        </w:tabs>
        <w:ind w:firstLine="567"/>
        <w:jc w:val="both"/>
        <w:rPr>
          <w:color w:val="000000" w:themeColor="text1"/>
          <w:sz w:val="28"/>
          <w:szCs w:val="28"/>
        </w:rPr>
      </w:pPr>
      <w:r w:rsidRPr="00F15FB9">
        <w:rPr>
          <w:color w:val="000000" w:themeColor="text1"/>
          <w:sz w:val="28"/>
          <w:szCs w:val="28"/>
        </w:rPr>
        <w:t xml:space="preserve">Настоящее решение вступает в силу со дня официального опубликования и распространяется на правоотношения, возникшие с 01.01.2022г. </w:t>
      </w:r>
    </w:p>
    <w:p w14:paraId="0198C232" w14:textId="77777777" w:rsidR="00656111" w:rsidRPr="00F15FB9" w:rsidRDefault="00656111" w:rsidP="00656111">
      <w:pPr>
        <w:numPr>
          <w:ilvl w:val="3"/>
          <w:numId w:val="6"/>
        </w:numPr>
        <w:tabs>
          <w:tab w:val="left" w:pos="1042"/>
        </w:tabs>
        <w:ind w:firstLine="567"/>
        <w:jc w:val="both"/>
        <w:rPr>
          <w:color w:val="000000" w:themeColor="text1"/>
          <w:sz w:val="28"/>
          <w:szCs w:val="28"/>
        </w:rPr>
      </w:pPr>
      <w:r w:rsidRPr="00F15FB9">
        <w:rPr>
          <w:color w:val="000000" w:themeColor="text1"/>
          <w:sz w:val="28"/>
          <w:szCs w:val="28"/>
        </w:rPr>
        <w:t>Контроль по выполнению настоящего решения оставляю за собой.</w:t>
      </w:r>
    </w:p>
    <w:p w14:paraId="5C5E9C5A" w14:textId="77777777" w:rsidR="00656111" w:rsidRPr="00F15FB9" w:rsidRDefault="00656111" w:rsidP="00656111">
      <w:pPr>
        <w:tabs>
          <w:tab w:val="left" w:pos="1014"/>
          <w:tab w:val="left" w:leader="underscore" w:pos="9548"/>
        </w:tabs>
        <w:jc w:val="both"/>
        <w:rPr>
          <w:color w:val="000000" w:themeColor="text1"/>
          <w:sz w:val="28"/>
          <w:szCs w:val="28"/>
        </w:rPr>
      </w:pPr>
    </w:p>
    <w:p w14:paraId="34A11EA2" w14:textId="77777777" w:rsidR="00656111" w:rsidRPr="00F15FB9" w:rsidRDefault="00656111" w:rsidP="00656111">
      <w:pPr>
        <w:tabs>
          <w:tab w:val="left" w:pos="1014"/>
          <w:tab w:val="left" w:leader="underscore" w:pos="9548"/>
        </w:tabs>
        <w:jc w:val="both"/>
        <w:rPr>
          <w:color w:val="000000" w:themeColor="text1"/>
          <w:sz w:val="28"/>
          <w:szCs w:val="28"/>
        </w:rPr>
      </w:pPr>
    </w:p>
    <w:p w14:paraId="0B548151" w14:textId="77777777" w:rsidR="00F15FB9" w:rsidRDefault="00F15FB9" w:rsidP="00656111">
      <w:pPr>
        <w:tabs>
          <w:tab w:val="left" w:pos="1014"/>
          <w:tab w:val="left" w:leader="underscore" w:pos="9548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 Совета</w:t>
      </w:r>
      <w:r w:rsidR="00656111" w:rsidRPr="00F15FB9">
        <w:rPr>
          <w:color w:val="000000" w:themeColor="text1"/>
          <w:sz w:val="28"/>
          <w:szCs w:val="28"/>
        </w:rPr>
        <w:t xml:space="preserve"> </w:t>
      </w:r>
    </w:p>
    <w:p w14:paraId="233298A7" w14:textId="43F1AB49" w:rsidR="00656111" w:rsidRPr="00F15FB9" w:rsidRDefault="00656111" w:rsidP="00656111">
      <w:pPr>
        <w:tabs>
          <w:tab w:val="left" w:pos="1014"/>
          <w:tab w:val="left" w:leader="underscore" w:pos="9548"/>
        </w:tabs>
        <w:jc w:val="both"/>
        <w:rPr>
          <w:color w:val="000000" w:themeColor="text1"/>
          <w:sz w:val="28"/>
          <w:szCs w:val="28"/>
        </w:rPr>
      </w:pPr>
      <w:bookmarkStart w:id="1" w:name="_GoBack"/>
      <w:bookmarkEnd w:id="1"/>
      <w:r w:rsidRPr="00F15FB9">
        <w:rPr>
          <w:color w:val="000000" w:themeColor="text1"/>
          <w:sz w:val="28"/>
          <w:szCs w:val="28"/>
        </w:rPr>
        <w:t>городского поселения</w:t>
      </w:r>
    </w:p>
    <w:p w14:paraId="67171595" w14:textId="77777777" w:rsidR="00656111" w:rsidRPr="00F15FB9" w:rsidRDefault="00656111" w:rsidP="00656111">
      <w:pPr>
        <w:tabs>
          <w:tab w:val="left" w:pos="1014"/>
          <w:tab w:val="left" w:leader="underscore" w:pos="9548"/>
        </w:tabs>
        <w:jc w:val="both"/>
        <w:rPr>
          <w:color w:val="000000" w:themeColor="text1"/>
          <w:sz w:val="28"/>
          <w:szCs w:val="28"/>
        </w:rPr>
      </w:pPr>
      <w:r w:rsidRPr="00F15FB9">
        <w:rPr>
          <w:color w:val="000000" w:themeColor="text1"/>
          <w:sz w:val="28"/>
          <w:szCs w:val="28"/>
        </w:rPr>
        <w:t xml:space="preserve">город Мелеуз муниципального района </w:t>
      </w:r>
    </w:p>
    <w:p w14:paraId="7BA3E9F0" w14:textId="77777777" w:rsidR="00656111" w:rsidRPr="00F15FB9" w:rsidRDefault="00656111" w:rsidP="00656111">
      <w:pPr>
        <w:tabs>
          <w:tab w:val="left" w:pos="1014"/>
          <w:tab w:val="left" w:leader="underscore" w:pos="9548"/>
        </w:tabs>
        <w:jc w:val="both"/>
        <w:rPr>
          <w:color w:val="000000" w:themeColor="text1"/>
          <w:sz w:val="28"/>
          <w:szCs w:val="28"/>
        </w:rPr>
      </w:pPr>
      <w:r w:rsidRPr="00F15FB9">
        <w:rPr>
          <w:color w:val="000000" w:themeColor="text1"/>
          <w:sz w:val="28"/>
          <w:szCs w:val="28"/>
        </w:rPr>
        <w:t xml:space="preserve">Мелеузовский район </w:t>
      </w:r>
    </w:p>
    <w:p w14:paraId="5A52A335" w14:textId="052D83F7" w:rsidR="00656111" w:rsidRPr="00F15FB9" w:rsidRDefault="00656111" w:rsidP="00656111">
      <w:pPr>
        <w:tabs>
          <w:tab w:val="left" w:pos="1014"/>
          <w:tab w:val="left" w:pos="6825"/>
        </w:tabs>
        <w:jc w:val="both"/>
        <w:rPr>
          <w:color w:val="000000" w:themeColor="text1"/>
          <w:sz w:val="28"/>
          <w:szCs w:val="28"/>
        </w:rPr>
      </w:pPr>
      <w:r w:rsidRPr="00F15FB9">
        <w:rPr>
          <w:color w:val="000000" w:themeColor="text1"/>
          <w:sz w:val="28"/>
          <w:szCs w:val="28"/>
        </w:rPr>
        <w:t>Республики Башкортостан</w:t>
      </w:r>
      <w:r w:rsidR="00F562F7" w:rsidRPr="00F15FB9">
        <w:rPr>
          <w:color w:val="000000" w:themeColor="text1"/>
          <w:sz w:val="28"/>
          <w:szCs w:val="28"/>
        </w:rPr>
        <w:t xml:space="preserve">                                                А.Л. Шадрин</w:t>
      </w:r>
      <w:r w:rsidRPr="00F15FB9">
        <w:rPr>
          <w:color w:val="000000" w:themeColor="text1"/>
          <w:sz w:val="28"/>
          <w:szCs w:val="28"/>
        </w:rPr>
        <w:t xml:space="preserve"> </w:t>
      </w:r>
      <w:r w:rsidRPr="00F15FB9">
        <w:rPr>
          <w:color w:val="000000" w:themeColor="text1"/>
          <w:sz w:val="28"/>
          <w:szCs w:val="28"/>
        </w:rPr>
        <w:tab/>
      </w:r>
    </w:p>
    <w:p w14:paraId="2335229D" w14:textId="1FAC4E73" w:rsidR="00362935" w:rsidRPr="00F15FB9" w:rsidRDefault="00362935" w:rsidP="00362935">
      <w:pPr>
        <w:tabs>
          <w:tab w:val="left" w:pos="1014"/>
          <w:tab w:val="left" w:pos="6825"/>
        </w:tabs>
        <w:jc w:val="both"/>
        <w:rPr>
          <w:color w:val="000000" w:themeColor="text1"/>
          <w:sz w:val="28"/>
          <w:szCs w:val="28"/>
        </w:rPr>
      </w:pPr>
      <w:r w:rsidRPr="00F15FB9">
        <w:rPr>
          <w:color w:val="000000" w:themeColor="text1"/>
          <w:sz w:val="28"/>
          <w:szCs w:val="28"/>
        </w:rPr>
        <w:tab/>
      </w:r>
    </w:p>
    <w:sectPr w:rsidR="00362935" w:rsidRPr="00F15FB9" w:rsidSect="008117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E57"/>
    <w:multiLevelType w:val="multilevel"/>
    <w:tmpl w:val="7B2E16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74B4FC7"/>
    <w:multiLevelType w:val="multilevel"/>
    <w:tmpl w:val="B22A8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8C864E0"/>
    <w:multiLevelType w:val="hybridMultilevel"/>
    <w:tmpl w:val="694E5808"/>
    <w:lvl w:ilvl="0" w:tplc="C5584B72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32A412C"/>
    <w:multiLevelType w:val="multilevel"/>
    <w:tmpl w:val="1D6AF61E"/>
    <w:lvl w:ilvl="0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65CD44C0"/>
    <w:multiLevelType w:val="multilevel"/>
    <w:tmpl w:val="25BE5278"/>
    <w:lvl w:ilvl="0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35"/>
    <w:rsid w:val="00045F68"/>
    <w:rsid w:val="00083891"/>
    <w:rsid w:val="000D546C"/>
    <w:rsid w:val="000F4162"/>
    <w:rsid w:val="001B58FB"/>
    <w:rsid w:val="001C2560"/>
    <w:rsid w:val="00214896"/>
    <w:rsid w:val="0023199C"/>
    <w:rsid w:val="00275388"/>
    <w:rsid w:val="002F6480"/>
    <w:rsid w:val="00342914"/>
    <w:rsid w:val="00362935"/>
    <w:rsid w:val="003A09DA"/>
    <w:rsid w:val="004B1317"/>
    <w:rsid w:val="00511797"/>
    <w:rsid w:val="00515999"/>
    <w:rsid w:val="00535B04"/>
    <w:rsid w:val="005C5B07"/>
    <w:rsid w:val="005D2D06"/>
    <w:rsid w:val="00606924"/>
    <w:rsid w:val="00656111"/>
    <w:rsid w:val="006F1E31"/>
    <w:rsid w:val="00785B47"/>
    <w:rsid w:val="007E7B41"/>
    <w:rsid w:val="00811745"/>
    <w:rsid w:val="00865D45"/>
    <w:rsid w:val="008C7BDF"/>
    <w:rsid w:val="008D1883"/>
    <w:rsid w:val="00903778"/>
    <w:rsid w:val="009A3487"/>
    <w:rsid w:val="009A63C5"/>
    <w:rsid w:val="00A27137"/>
    <w:rsid w:val="00A354C4"/>
    <w:rsid w:val="00A87CAD"/>
    <w:rsid w:val="00AD3F40"/>
    <w:rsid w:val="00B64717"/>
    <w:rsid w:val="00B707FA"/>
    <w:rsid w:val="00B71FFD"/>
    <w:rsid w:val="00CC6420"/>
    <w:rsid w:val="00D00452"/>
    <w:rsid w:val="00D11BB7"/>
    <w:rsid w:val="00D6045D"/>
    <w:rsid w:val="00E035F1"/>
    <w:rsid w:val="00E93976"/>
    <w:rsid w:val="00EE57B1"/>
    <w:rsid w:val="00EF1282"/>
    <w:rsid w:val="00F15FB9"/>
    <w:rsid w:val="00F562F7"/>
    <w:rsid w:val="00F8389F"/>
    <w:rsid w:val="00FD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0B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9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29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2935"/>
    <w:pPr>
      <w:ind w:left="720"/>
      <w:contextualSpacing/>
    </w:pPr>
  </w:style>
  <w:style w:type="paragraph" w:styleId="a4">
    <w:name w:val="Balloon Text"/>
    <w:basedOn w:val="a"/>
    <w:link w:val="a5"/>
    <w:rsid w:val="003629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62935"/>
    <w:rPr>
      <w:rFonts w:ascii="Segoe UI" w:hAnsi="Segoe UI" w:cs="Segoe UI"/>
      <w:sz w:val="18"/>
      <w:szCs w:val="18"/>
    </w:rPr>
  </w:style>
  <w:style w:type="character" w:customStyle="1" w:styleId="highlightsearch">
    <w:name w:val="highlightsearch"/>
    <w:basedOn w:val="a0"/>
    <w:rsid w:val="00AD3F40"/>
  </w:style>
  <w:style w:type="table" w:styleId="a6">
    <w:name w:val="Table Grid"/>
    <w:basedOn w:val="a1"/>
    <w:rsid w:val="00B64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9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29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2935"/>
    <w:pPr>
      <w:ind w:left="720"/>
      <w:contextualSpacing/>
    </w:pPr>
  </w:style>
  <w:style w:type="paragraph" w:styleId="a4">
    <w:name w:val="Balloon Text"/>
    <w:basedOn w:val="a"/>
    <w:link w:val="a5"/>
    <w:rsid w:val="003629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62935"/>
    <w:rPr>
      <w:rFonts w:ascii="Segoe UI" w:hAnsi="Segoe UI" w:cs="Segoe UI"/>
      <w:sz w:val="18"/>
      <w:szCs w:val="18"/>
    </w:rPr>
  </w:style>
  <w:style w:type="character" w:customStyle="1" w:styleId="highlightsearch">
    <w:name w:val="highlightsearch"/>
    <w:basedOn w:val="a0"/>
    <w:rsid w:val="00AD3F40"/>
  </w:style>
  <w:style w:type="table" w:styleId="a6">
    <w:name w:val="Table Grid"/>
    <w:basedOn w:val="a1"/>
    <w:rsid w:val="00B64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8</cp:revision>
  <cp:lastPrinted>2022-11-28T05:21:00Z</cp:lastPrinted>
  <dcterms:created xsi:type="dcterms:W3CDTF">2022-10-26T03:50:00Z</dcterms:created>
  <dcterms:modified xsi:type="dcterms:W3CDTF">2022-11-28T11:43:00Z</dcterms:modified>
</cp:coreProperties>
</file>