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F0" w:rsidRDefault="005921F0" w:rsidP="005921F0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drawing>
          <wp:inline distT="0" distB="0" distL="0" distR="0" wp14:anchorId="580E508D" wp14:editId="38352822">
            <wp:extent cx="6372225" cy="1181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0" w:rsidRDefault="005921F0" w:rsidP="00246E13">
      <w:pPr>
        <w:tabs>
          <w:tab w:val="left" w:pos="1120"/>
        </w:tabs>
        <w:spacing w:line="240" w:lineRule="auto"/>
        <w:rPr>
          <w:rFonts w:cs="Times New Roman"/>
          <w:b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</w:t>
      </w:r>
      <w:proofErr w:type="gramStart"/>
      <w:r w:rsidRPr="005921F0">
        <w:rPr>
          <w:rFonts w:cs="Times New Roman"/>
          <w:b/>
          <w:sz w:val="28"/>
          <w:szCs w:val="28"/>
        </w:rPr>
        <w:t>П</w:t>
      </w:r>
      <w:proofErr w:type="gramEnd"/>
      <w:r w:rsidRPr="005921F0">
        <w:rPr>
          <w:rFonts w:cs="Times New Roman"/>
          <w:b/>
          <w:sz w:val="28"/>
          <w:szCs w:val="28"/>
        </w:rPr>
        <w:t xml:space="preserve"> О С Т А Н О В Л Е Н И Е</w:t>
      </w:r>
      <w:r w:rsidRPr="005921F0">
        <w:rPr>
          <w:rFonts w:cs="Times New Roman"/>
          <w:b/>
          <w:sz w:val="28"/>
          <w:szCs w:val="28"/>
          <w:lang w:val="be-BY"/>
        </w:rPr>
        <w:t xml:space="preserve">                                                    Ҡ</w:t>
      </w:r>
      <w:r w:rsidRPr="005921F0">
        <w:rPr>
          <w:rFonts w:cs="Times New Roman"/>
          <w:b/>
          <w:sz w:val="28"/>
          <w:szCs w:val="28"/>
        </w:rPr>
        <w:t xml:space="preserve"> А Р А Р</w:t>
      </w:r>
    </w:p>
    <w:p w:rsidR="00246E13" w:rsidRPr="005921F0" w:rsidRDefault="00246E13" w:rsidP="00246E13">
      <w:pPr>
        <w:tabs>
          <w:tab w:val="left" w:pos="1120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ПРОЕКТ</w:t>
      </w:r>
    </w:p>
    <w:p w:rsidR="005921F0" w:rsidRPr="005921F0" w:rsidRDefault="005921F0" w:rsidP="00246E13">
      <w:pPr>
        <w:tabs>
          <w:tab w:val="left" w:pos="1120"/>
        </w:tabs>
        <w:spacing w:line="240" w:lineRule="auto"/>
        <w:jc w:val="center"/>
        <w:rPr>
          <w:rFonts w:cs="Times New Roman"/>
          <w:sz w:val="28"/>
          <w:szCs w:val="28"/>
        </w:rPr>
      </w:pPr>
      <w:r w:rsidRPr="005921F0">
        <w:rPr>
          <w:rFonts w:cs="Times New Roman"/>
          <w:sz w:val="28"/>
          <w:szCs w:val="28"/>
          <w:u w:val="single"/>
        </w:rPr>
        <w:t xml:space="preserve">« </w:t>
      </w:r>
      <w:r w:rsidR="00246E13">
        <w:rPr>
          <w:rFonts w:cs="Times New Roman"/>
          <w:sz w:val="28"/>
          <w:szCs w:val="28"/>
          <w:u w:val="single"/>
        </w:rPr>
        <w:t>__</w:t>
      </w:r>
      <w:r w:rsidRPr="005921F0">
        <w:rPr>
          <w:rFonts w:cs="Times New Roman"/>
          <w:sz w:val="28"/>
          <w:szCs w:val="28"/>
          <w:u w:val="single"/>
        </w:rPr>
        <w:t xml:space="preserve"> »</w:t>
      </w:r>
      <w:r w:rsidRPr="005921F0">
        <w:rPr>
          <w:rFonts w:cs="Times New Roman"/>
          <w:sz w:val="28"/>
          <w:szCs w:val="28"/>
        </w:rPr>
        <w:t xml:space="preserve">  </w:t>
      </w:r>
      <w:r w:rsidR="00246E13">
        <w:rPr>
          <w:rFonts w:cs="Times New Roman"/>
          <w:sz w:val="28"/>
          <w:szCs w:val="28"/>
        </w:rPr>
        <w:t xml:space="preserve">____________ </w:t>
      </w:r>
      <w:r w:rsidRPr="005921F0">
        <w:rPr>
          <w:rFonts w:cs="Times New Roman"/>
          <w:sz w:val="28"/>
          <w:szCs w:val="28"/>
          <w:u w:val="single"/>
        </w:rPr>
        <w:t xml:space="preserve">   20</w:t>
      </w:r>
      <w:r w:rsidR="00246E13">
        <w:rPr>
          <w:rFonts w:cs="Times New Roman"/>
          <w:sz w:val="28"/>
          <w:szCs w:val="28"/>
          <w:u w:val="single"/>
        </w:rPr>
        <w:t xml:space="preserve">   </w:t>
      </w:r>
      <w:r w:rsidRPr="005921F0">
        <w:rPr>
          <w:rFonts w:cs="Times New Roman"/>
          <w:sz w:val="28"/>
          <w:szCs w:val="28"/>
          <w:u w:val="single"/>
        </w:rPr>
        <w:t xml:space="preserve"> г.</w:t>
      </w:r>
      <w:r w:rsidRPr="005921F0">
        <w:rPr>
          <w:rFonts w:cs="Times New Roman"/>
          <w:sz w:val="28"/>
          <w:szCs w:val="28"/>
        </w:rPr>
        <w:t xml:space="preserve">               №</w:t>
      </w:r>
      <w:r w:rsidR="00246E13">
        <w:rPr>
          <w:rFonts w:cs="Times New Roman"/>
          <w:sz w:val="28"/>
          <w:szCs w:val="28"/>
        </w:rPr>
        <w:t xml:space="preserve"> ___</w:t>
      </w:r>
      <w:r w:rsidRPr="005921F0">
        <w:rPr>
          <w:rFonts w:cs="Times New Roman"/>
          <w:sz w:val="28"/>
          <w:szCs w:val="28"/>
        </w:rPr>
        <w:t xml:space="preserve">         </w:t>
      </w:r>
      <w:r w:rsidRPr="005921F0">
        <w:rPr>
          <w:rFonts w:cs="Times New Roman"/>
          <w:sz w:val="28"/>
          <w:szCs w:val="28"/>
          <w:u w:val="single"/>
        </w:rPr>
        <w:t>«</w:t>
      </w:r>
      <w:r w:rsidR="00246E13">
        <w:rPr>
          <w:rFonts w:cs="Times New Roman"/>
          <w:sz w:val="28"/>
          <w:szCs w:val="28"/>
          <w:u w:val="single"/>
        </w:rPr>
        <w:t xml:space="preserve">      </w:t>
      </w:r>
      <w:r w:rsidRPr="005921F0">
        <w:rPr>
          <w:rFonts w:cs="Times New Roman"/>
          <w:sz w:val="28"/>
          <w:szCs w:val="28"/>
          <w:u w:val="single"/>
        </w:rPr>
        <w:t xml:space="preserve"> »</w:t>
      </w:r>
      <w:r w:rsidRPr="005921F0">
        <w:rPr>
          <w:rFonts w:cs="Times New Roman"/>
          <w:sz w:val="28"/>
          <w:szCs w:val="28"/>
        </w:rPr>
        <w:t xml:space="preserve"> </w:t>
      </w:r>
      <w:r w:rsidR="00246E13">
        <w:rPr>
          <w:rFonts w:cs="Times New Roman"/>
          <w:sz w:val="28"/>
          <w:szCs w:val="28"/>
        </w:rPr>
        <w:t>________</w:t>
      </w:r>
      <w:r w:rsidRPr="005921F0">
        <w:rPr>
          <w:rFonts w:cs="Times New Roman"/>
          <w:sz w:val="28"/>
          <w:szCs w:val="28"/>
          <w:lang w:val="ba-RU"/>
        </w:rPr>
        <w:t xml:space="preserve"> </w:t>
      </w:r>
      <w:r w:rsidRPr="005921F0">
        <w:rPr>
          <w:rFonts w:cs="Times New Roman"/>
          <w:sz w:val="28"/>
          <w:szCs w:val="28"/>
          <w:u w:val="single"/>
        </w:rPr>
        <w:t>0  й.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45778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577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hAnsi="Times New Roman" w:cs="Times New Roman"/>
          <w:sz w:val="28"/>
          <w:szCs w:val="28"/>
        </w:rPr>
        <w:t>«</w:t>
      </w: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</w:t>
      </w:r>
      <w:proofErr w:type="gramStart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фонда в собственность граждан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в городском поселении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город Мелеуз муниципального района </w:t>
      </w:r>
    </w:p>
    <w:p w:rsidR="00143963" w:rsidRPr="00457785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>Мелеузовский район Республики Башкортостан</w:t>
      </w:r>
    </w:p>
    <w:p w:rsidR="00143963" w:rsidRPr="00406610" w:rsidRDefault="00143963" w:rsidP="008454B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7105BC" w:rsidRPr="00C868FB" w:rsidRDefault="007105BC" w:rsidP="007105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8FB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C" w:rsidRPr="00C90386" w:rsidRDefault="007105BC" w:rsidP="007105BC">
      <w:pPr>
        <w:pStyle w:val="31"/>
        <w:ind w:firstLine="709"/>
        <w:rPr>
          <w:sz w:val="16"/>
          <w:szCs w:val="16"/>
        </w:rPr>
      </w:pPr>
    </w:p>
    <w:p w:rsidR="007105BC" w:rsidRDefault="007105BC" w:rsidP="007105BC">
      <w:pPr>
        <w:pStyle w:val="31"/>
        <w:ind w:firstLine="0"/>
        <w:rPr>
          <w:szCs w:val="28"/>
        </w:rPr>
      </w:pPr>
      <w:r w:rsidRPr="00C868FB">
        <w:rPr>
          <w:szCs w:val="28"/>
        </w:rPr>
        <w:t>П</w:t>
      </w:r>
      <w:r>
        <w:rPr>
          <w:szCs w:val="28"/>
        </w:rPr>
        <w:t>остановляю</w:t>
      </w:r>
      <w:r w:rsidRPr="00C868FB">
        <w:rPr>
          <w:szCs w:val="28"/>
        </w:rPr>
        <w:t>:</w:t>
      </w:r>
    </w:p>
    <w:p w:rsidR="007105BC" w:rsidRDefault="007105BC" w:rsidP="00821E1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</w:t>
      </w:r>
      <w:r w:rsidR="00143963">
        <w:rPr>
          <w:rFonts w:ascii="Times New Roman" w:hAnsi="Times New Roman" w:cs="Times New Roman"/>
          <w:sz w:val="28"/>
          <w:szCs w:val="28"/>
        </w:rPr>
        <w:t>.</w:t>
      </w:r>
      <w:r w:rsidR="00143963" w:rsidRPr="00143963">
        <w:rPr>
          <w:rFonts w:ascii="Times New Roman" w:hAnsi="Times New Roman" w:cs="Times New Roman"/>
          <w:sz w:val="28"/>
          <w:szCs w:val="28"/>
        </w:rPr>
        <w:t xml:space="preserve"> </w:t>
      </w:r>
      <w:r w:rsidR="00143963" w:rsidRPr="00C868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3963">
        <w:rPr>
          <w:rFonts w:ascii="Times New Roman" w:hAnsi="Times New Roman" w:cs="Times New Roman"/>
          <w:sz w:val="28"/>
          <w:szCs w:val="28"/>
        </w:rPr>
        <w:t>а</w:t>
      </w:r>
      <w:r w:rsidR="00143963" w:rsidRPr="00C868F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14396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439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43963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43963" w:rsidRPr="00756496">
        <w:rPr>
          <w:rFonts w:ascii="Times New Roman" w:hAnsi="Times New Roman" w:cs="Times New Roman"/>
          <w:bCs/>
          <w:sz w:val="28"/>
          <w:szCs w:val="28"/>
        </w:rPr>
        <w:t>городском поселении город Мелеуз муниципального района Мелеузовский район Республики Башкортостан</w:t>
      </w:r>
      <w:r w:rsidR="00143963" w:rsidRPr="00C868FB">
        <w:rPr>
          <w:rFonts w:ascii="Times New Roman" w:hAnsi="Times New Roman" w:cs="Times New Roman"/>
          <w:sz w:val="28"/>
          <w:szCs w:val="28"/>
        </w:rPr>
        <w:t>.</w:t>
      </w:r>
    </w:p>
    <w:p w:rsidR="00143963" w:rsidRDefault="00143963" w:rsidP="0014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Администрации </w:t>
      </w:r>
      <w:r w:rsidRPr="00756496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756496">
        <w:rPr>
          <w:rFonts w:ascii="Times New Roman" w:hAnsi="Times New Roman" w:cs="Times New Roman"/>
          <w:bCs/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 февраля  2019 года № 46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приватизации».</w:t>
      </w:r>
    </w:p>
    <w:p w:rsidR="00C90386" w:rsidRDefault="00143963" w:rsidP="000D225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</w:t>
      </w:r>
      <w:r w:rsidR="007105B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90386" w:rsidRPr="00C90386" w:rsidRDefault="00143963" w:rsidP="00C9038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0386" w:rsidRPr="00C90386">
        <w:rPr>
          <w:sz w:val="28"/>
          <w:szCs w:val="28"/>
        </w:rPr>
        <w:t>Контроль за</w:t>
      </w:r>
      <w:proofErr w:type="gramEnd"/>
      <w:r w:rsidR="00C90386" w:rsidRPr="00C90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Р.Н.</w:t>
      </w:r>
      <w:r w:rsidR="00152863">
        <w:rPr>
          <w:sz w:val="28"/>
          <w:szCs w:val="28"/>
        </w:rPr>
        <w:t xml:space="preserve"> </w:t>
      </w:r>
      <w:r w:rsidR="00C90386" w:rsidRPr="00C90386">
        <w:rPr>
          <w:sz w:val="28"/>
          <w:szCs w:val="28"/>
        </w:rPr>
        <w:t>Гайсина.</w:t>
      </w: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Ф.К.</w:t>
      </w:r>
      <w:r w:rsidR="006B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Искужин</w:t>
      </w: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7B1D8E" w:rsidRDefault="007B1D8E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532C7C" w:rsidRDefault="00532C7C" w:rsidP="007B1D8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Р.Н. Гайсин</w:t>
      </w:r>
    </w:p>
    <w:p w:rsidR="007B1D8E" w:rsidRPr="00B20EFB" w:rsidRDefault="007B1D8E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386">
        <w:rPr>
          <w:sz w:val="28"/>
          <w:szCs w:val="28"/>
        </w:rPr>
        <w:t>по городскому хозяйству</w:t>
      </w: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 Масагутова</w:t>
      </w: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юрисконсульт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С.Р. Исякаева</w:t>
      </w:r>
    </w:p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Pr="00406610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Ф.С.Садыкова</w:t>
      </w:r>
      <w:proofErr w:type="spellEnd"/>
    </w:p>
    <w:p w:rsidR="00406610" w:rsidRP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3 73 57</w:t>
      </w:r>
    </w:p>
    <w:p w:rsidR="007105BC" w:rsidRPr="008F31A1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F5F" w:rsidRDefault="00E47F5F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Мелеуз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47F5F" w:rsidRPr="00C868FB" w:rsidRDefault="00E47F5F" w:rsidP="00337E4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6E13">
        <w:rPr>
          <w:rFonts w:ascii="Times New Roman" w:hAnsi="Times New Roman" w:cs="Times New Roman"/>
          <w:sz w:val="24"/>
          <w:szCs w:val="24"/>
        </w:rPr>
        <w:t>___ _____________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6E13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E47F5F" w:rsidRDefault="00E47F5F" w:rsidP="00E47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47F5F" w:rsidRPr="00E43505" w:rsidRDefault="00E47F5F" w:rsidP="00E47F5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городском поселении город Мелеуз муниципального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района Мелеузовский район Республики Башкортостан</w:t>
      </w:r>
      <w:r w:rsidR="007B12BD"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</w:t>
      </w:r>
      <w:r w:rsidR="00495569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E43505">
        <w:rPr>
          <w:rFonts w:ascii="Times New Roman" w:hAnsi="Times New Roman" w:cs="Times New Roman"/>
          <w:sz w:val="28"/>
          <w:szCs w:val="28"/>
        </w:rPr>
        <w:t>аявитель).</w:t>
      </w:r>
    </w:p>
    <w:p w:rsidR="00E47F5F" w:rsidRPr="00E43505" w:rsidRDefault="00E47F5F" w:rsidP="00E47F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47F5F" w:rsidRPr="00E43505" w:rsidRDefault="00E47F5F" w:rsidP="00B9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47F5F" w:rsidRPr="00210B88" w:rsidRDefault="00E47F5F" w:rsidP="00210B8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3BE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B93BE2" w:rsidRPr="00E43505">
        <w:rPr>
          <w:rFonts w:ascii="Times New Roman" w:hAnsi="Times New Roman" w:cs="Times New Roman"/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или </w:t>
      </w:r>
      <w:r w:rsidR="00B93BE2" w:rsidRPr="00391F97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0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73AA" w:rsidRPr="00234011">
        <w:rPr>
          <w:rFonts w:ascii="Times New Roman" w:hAnsi="Times New Roman" w:cs="Times New Roman"/>
          <w:sz w:val="28"/>
          <w:szCs w:val="28"/>
        </w:rPr>
        <w:t>городского</w:t>
      </w:r>
      <w:r w:rsidR="00B473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3505">
        <w:rPr>
          <w:rFonts w:ascii="Times New Roman" w:hAnsi="Times New Roman" w:cs="Times New Roman"/>
          <w:sz w:val="28"/>
          <w:szCs w:val="28"/>
        </w:rPr>
        <w:t>: http://meleuzadm.ru;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A63C2F">
        <w:rPr>
          <w:rFonts w:ascii="Times New Roman" w:hAnsi="Times New Roman" w:cs="Times New Roman"/>
          <w:sz w:val="28"/>
          <w:szCs w:val="28"/>
        </w:rPr>
        <w:t>5</w:t>
      </w:r>
      <w:r w:rsidRPr="00E4350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</w:t>
      </w:r>
      <w:r w:rsidR="00A63C2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);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47F5F" w:rsidRDefault="00E47F5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63C2F" w:rsidRPr="00E43505" w:rsidRDefault="00A63C2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47F5F" w:rsidRPr="00E43505" w:rsidRDefault="00C81931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аявителя (лично или по тел</w:t>
      </w:r>
      <w:r w:rsidR="000E038D">
        <w:rPr>
          <w:rFonts w:ascii="Times New Roman" w:hAnsi="Times New Roman" w:cs="Times New Roman"/>
          <w:sz w:val="28"/>
          <w:szCs w:val="28"/>
        </w:rPr>
        <w:t>ефону) специалист Администрации</w:t>
      </w:r>
      <w:r w:rsidR="007D328F">
        <w:rPr>
          <w:rFonts w:ascii="Times New Roman" w:hAnsi="Times New Roman" w:cs="Times New Roman"/>
          <w:sz w:val="28"/>
          <w:szCs w:val="28"/>
        </w:rPr>
        <w:t xml:space="preserve"> или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РГАУ МФЦ, осуществляющий консультирование, подробно и в вежливой </w:t>
      </w:r>
      <w:r w:rsidR="007D328F">
        <w:rPr>
          <w:rFonts w:ascii="Times New Roman" w:hAnsi="Times New Roman" w:cs="Times New Roman"/>
          <w:sz w:val="28"/>
          <w:szCs w:val="28"/>
        </w:rPr>
        <w:t>(корректной) форме информирует заявителя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специалист Адми</w:t>
      </w:r>
      <w:r w:rsidR="007D328F">
        <w:rPr>
          <w:rFonts w:ascii="Times New Roman" w:hAnsi="Times New Roman" w:cs="Times New Roman"/>
          <w:sz w:val="28"/>
          <w:szCs w:val="28"/>
        </w:rPr>
        <w:t xml:space="preserve">нистрации или </w:t>
      </w:r>
      <w:r w:rsidRPr="00E43505">
        <w:rPr>
          <w:rFonts w:ascii="Times New Roman" w:hAnsi="Times New Roman" w:cs="Times New Roman"/>
          <w:sz w:val="28"/>
          <w:szCs w:val="28"/>
        </w:rPr>
        <w:t>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7D328F" w:rsidRPr="00E43505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 xml:space="preserve">е,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 w:rsidR="007D328F">
        <w:rPr>
          <w:rFonts w:ascii="Times New Roman" w:hAnsi="Times New Roman" w:cs="Times New Roman"/>
          <w:sz w:val="28"/>
          <w:szCs w:val="28"/>
        </w:rPr>
        <w:t>заявителю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Специалист Администрации, 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="007D328F" w:rsidRPr="00E4350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>е</w:t>
      </w:r>
      <w:r w:rsidRPr="00E4350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D328F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E43505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9214FA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>. По письменному обращению</w:t>
      </w:r>
      <w:r w:rsidR="009214FA">
        <w:rPr>
          <w:rFonts w:ascii="Times New Roman" w:hAnsi="Times New Roman" w:cs="Times New Roman"/>
          <w:sz w:val="28"/>
          <w:szCs w:val="28"/>
        </w:rPr>
        <w:t xml:space="preserve"> заявителя  специалист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350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43505">
        <w:rPr>
          <w:rFonts w:ascii="Times New Roman" w:hAnsi="Times New Roman" w:cs="Times New Roman"/>
          <w:sz w:val="28"/>
          <w:szCs w:val="28"/>
        </w:rPr>
        <w:t xml:space="preserve"> 1.</w:t>
      </w:r>
      <w:r w:rsidR="00711B88">
        <w:rPr>
          <w:rFonts w:ascii="Times New Roman" w:hAnsi="Times New Roman" w:cs="Times New Roman"/>
          <w:sz w:val="28"/>
          <w:szCs w:val="28"/>
        </w:rPr>
        <w:t>5 настоящего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032BAC">
        <w:rPr>
          <w:rFonts w:ascii="Times New Roman" w:hAnsi="Times New Roman" w:cs="Times New Roman"/>
          <w:sz w:val="28"/>
          <w:szCs w:val="28"/>
        </w:rPr>
        <w:t>ода</w:t>
      </w:r>
      <w:r w:rsidRPr="00E4350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711B88">
        <w:rPr>
          <w:rFonts w:ascii="Times New Roman" w:hAnsi="Times New Roman" w:cs="Times New Roman"/>
          <w:sz w:val="28"/>
          <w:szCs w:val="28"/>
        </w:rPr>
        <w:t>8</w:t>
      </w:r>
      <w:r w:rsidRPr="00E43505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07F68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8">
        <w:rPr>
          <w:rFonts w:ascii="Times New Roman" w:hAnsi="Times New Roman" w:cs="Times New Roman"/>
          <w:sz w:val="28"/>
          <w:szCs w:val="28"/>
        </w:rPr>
        <w:t>основания для отказа в предо</w:t>
      </w:r>
      <w:r w:rsidR="00B07F68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E47F5F" w:rsidRPr="00B07F68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8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E4350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E4350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</w:t>
      </w:r>
      <w:r w:rsidR="00B07F68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B07F68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BD5940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47F5F" w:rsidRPr="00E43505" w:rsidRDefault="0060533B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2340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DE2CBD">
        <w:rPr>
          <w:rFonts w:ascii="Times New Roman" w:hAnsi="Times New Roman" w:cs="Times New Roman"/>
          <w:sz w:val="28"/>
          <w:szCs w:val="28"/>
        </w:rPr>
        <w:t>8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2F3800">
        <w:rPr>
          <w:rFonts w:ascii="Times New Roman" w:hAnsi="Times New Roman" w:cs="Times New Roman"/>
          <w:sz w:val="28"/>
          <w:szCs w:val="28"/>
        </w:rPr>
        <w:t>0</w:t>
      </w:r>
      <w:r w:rsidRPr="00E43505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F3800">
        <w:rPr>
          <w:rFonts w:ascii="Times New Roman" w:hAnsi="Times New Roman" w:cs="Times New Roman"/>
          <w:sz w:val="28"/>
          <w:szCs w:val="28"/>
        </w:rPr>
        <w:t>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 w:rsidR="00B60185">
        <w:rPr>
          <w:rFonts w:ascii="Times New Roman" w:hAnsi="Times New Roman" w:cs="Times New Roman"/>
          <w:sz w:val="28"/>
          <w:szCs w:val="28"/>
        </w:rPr>
        <w:t>;</w:t>
      </w:r>
    </w:p>
    <w:p w:rsidR="00E47F5F" w:rsidRP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704F5B">
        <w:rPr>
          <w:rFonts w:ascii="Times New Roman" w:hAnsi="Times New Roman" w:cs="Times New Roman"/>
          <w:sz w:val="28"/>
          <w:szCs w:val="28"/>
        </w:rPr>
        <w:t>1</w:t>
      </w:r>
      <w:r w:rsidRPr="00E43505">
        <w:rPr>
          <w:rFonts w:ascii="Times New Roman" w:hAnsi="Times New Roman" w:cs="Times New Roman"/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1.14.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04766A" w:rsidRPr="00391F97" w:rsidRDefault="0004766A" w:rsidP="0099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r w:rsidR="009942C5">
        <w:rPr>
          <w:rFonts w:ascii="Times New Roman" w:hAnsi="Times New Roman" w:cs="Times New Roman"/>
          <w:sz w:val="28"/>
          <w:szCs w:val="28"/>
        </w:rPr>
        <w:t>электронной почты Администрации должна быть р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азмещена на информационных стендах, 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</w:t>
      </w:r>
      <w:r w:rsidR="009942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70314">
        <w:rPr>
          <w:rFonts w:ascii="Times New Roman" w:hAnsi="Times New Roman" w:cs="Times New Roman"/>
          <w:sz w:val="28"/>
          <w:szCs w:val="28"/>
        </w:rPr>
        <w:t>–</w:t>
      </w:r>
      <w:r w:rsidR="00994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42C5">
        <w:rPr>
          <w:rFonts w:ascii="Times New Roman" w:hAnsi="Times New Roman" w:cs="Times New Roman"/>
          <w:sz w:val="28"/>
          <w:szCs w:val="28"/>
        </w:rPr>
        <w:t>ГМУ</w:t>
      </w:r>
      <w:r w:rsidR="00C70314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CD1762" w:rsidRPr="00E43505" w:rsidRDefault="00CD1762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47F5F" w:rsidRPr="000D3A78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2.1.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04766A" w:rsidRDefault="00E47F5F" w:rsidP="00E47F5F">
      <w:pPr>
        <w:spacing w:after="0" w:line="2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4E2610">
        <w:rPr>
          <w:rFonts w:ascii="Times New Roman" w:hAnsi="Times New Roman" w:cs="Times New Roman"/>
          <w:sz w:val="28"/>
          <w:szCs w:val="28"/>
        </w:rPr>
        <w:t>«</w:t>
      </w:r>
      <w:r w:rsidR="004E2610"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4E26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43505">
        <w:rPr>
          <w:rFonts w:ascii="Times New Roman" w:hAnsi="Times New Roman"/>
          <w:bCs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Администрацией.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>: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4766A">
        <w:rPr>
          <w:rFonts w:ascii="Times New Roman" w:hAnsi="Times New Roman" w:cs="Times New Roman"/>
          <w:sz w:val="28"/>
          <w:szCs w:val="28"/>
        </w:rPr>
        <w:t>;</w:t>
      </w:r>
    </w:p>
    <w:p w:rsidR="00E47F5F" w:rsidRPr="0004766A" w:rsidRDefault="00E47F5F" w:rsidP="00E47F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66A">
        <w:rPr>
          <w:rFonts w:ascii="Times New Roman" w:hAnsi="Times New Roman" w:cs="Times New Roman"/>
          <w:b w:val="0"/>
          <w:sz w:val="28"/>
          <w:szCs w:val="28"/>
        </w:rPr>
        <w:t>- иными организациями, ответственными за регистрац</w:t>
      </w:r>
      <w:r w:rsidR="001F6FBE">
        <w:rPr>
          <w:rFonts w:ascii="Times New Roman" w:hAnsi="Times New Roman" w:cs="Times New Roman"/>
          <w:b w:val="0"/>
          <w:sz w:val="28"/>
          <w:szCs w:val="28"/>
        </w:rPr>
        <w:t xml:space="preserve">ию граждан по месту жительства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(</w:t>
      </w:r>
      <w:r w:rsidRPr="0004766A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Отделение по вопросам миграции ОМВД России по Мелеузовскому району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, управляющие компании, товарищества собственников жилья, жилищно-строительные кооперативы, жилищные кооперативы)</w:t>
      </w:r>
      <w:r w:rsidRPr="0004766A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</w:t>
      </w:r>
      <w:r w:rsidRPr="00E43505">
        <w:rPr>
          <w:rFonts w:ascii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D75CE" w:rsidRPr="00E43505" w:rsidRDefault="005D75CE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жилищного фонда в собственность граждан в порядке приватизации </w:t>
      </w:r>
      <w:r w:rsidRPr="00E43505">
        <w:rPr>
          <w:rFonts w:ascii="Times New Roman" w:hAnsi="Times New Roman" w:cs="Times New Roman"/>
          <w:sz w:val="28"/>
          <w:szCs w:val="28"/>
        </w:rPr>
        <w:t>(далее – мотивированный отказ в предоставлении муниципальной услуги).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5D75CE" w:rsidRPr="00E43505" w:rsidRDefault="005D75CE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2.6. </w:t>
      </w:r>
      <w:r w:rsidR="00ED46C7" w:rsidRPr="00391F97">
        <w:rPr>
          <w:rFonts w:ascii="Times New Roman" w:hAnsi="Times New Roman" w:cs="Times New Roman"/>
          <w:sz w:val="28"/>
        </w:rPr>
        <w:t>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>)</w:t>
      </w:r>
      <w:r w:rsidR="00ED46C7" w:rsidRPr="00391F97">
        <w:rPr>
          <w:rFonts w:ascii="Times New Roman" w:hAnsi="Times New Roman" w:cs="Times New Roman"/>
          <w:sz w:val="28"/>
        </w:rPr>
        <w:t>, и не должен превышать двух месяцев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  <w:r w:rsidR="00B6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FE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</w:t>
      </w:r>
      <w:r w:rsidR="00B632F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в том числе через РГАУ МФЦ</w:t>
      </w:r>
      <w:r w:rsidR="00B632FE">
        <w:rPr>
          <w:rFonts w:ascii="Times New Roman" w:hAnsi="Times New Roman" w:cs="Times New Roman"/>
          <w:sz w:val="28"/>
          <w:szCs w:val="28"/>
        </w:rPr>
        <w:t xml:space="preserve">, </w:t>
      </w:r>
      <w:r w:rsidR="00B632FE" w:rsidRPr="00391F97">
        <w:rPr>
          <w:rFonts w:ascii="Times New Roman" w:hAnsi="Times New Roman" w:cs="Times New Roman"/>
          <w:sz w:val="28"/>
        </w:rPr>
        <w:t>посредством почтовой связи</w:t>
      </w:r>
      <w:r w:rsidR="00B632FE">
        <w:rPr>
          <w:rFonts w:ascii="Times New Roman" w:hAnsi="Times New Roman" w:cs="Times New Roman"/>
          <w:sz w:val="28"/>
        </w:rPr>
        <w:t>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B632FE" w:rsidRPr="00391F97">
        <w:rPr>
          <w:rFonts w:ascii="Times New Roman" w:hAnsi="Times New Roman" w:cs="Times New Roman"/>
          <w:sz w:val="28"/>
        </w:rPr>
        <w:t>на официальный адрес электронной почты Администрации или 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 xml:space="preserve">) </w:t>
      </w:r>
      <w:r w:rsidR="00B632FE" w:rsidRPr="00391F97">
        <w:rPr>
          <w:rFonts w:ascii="Times New Roman" w:hAnsi="Times New Roman" w:cs="Times New Roman"/>
          <w:sz w:val="28"/>
        </w:rPr>
        <w:t>и не должен превышать тридцати календарных дней</w:t>
      </w:r>
      <w:r w:rsidR="00B632FE">
        <w:rPr>
          <w:rFonts w:ascii="Times New Roman" w:hAnsi="Times New Roman" w:cs="Times New Roman"/>
          <w:sz w:val="28"/>
        </w:rPr>
        <w:t>.</w:t>
      </w:r>
      <w:proofErr w:type="gramEnd"/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</w:t>
      </w:r>
      <w:r w:rsidR="00E12C84">
        <w:rPr>
          <w:rFonts w:ascii="Times New Roman" w:hAnsi="Times New Roman" w:cs="Times New Roman"/>
          <w:sz w:val="28"/>
          <w:szCs w:val="28"/>
        </w:rPr>
        <w:t>ой услуги при личном обращении 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rFonts w:ascii="Times New Roman" w:hAnsi="Times New Roman" w:cs="Times New Roman"/>
          <w:sz w:val="28"/>
          <w:szCs w:val="28"/>
        </w:rPr>
        <w:t>надлежащим образом оформленных документов.</w:t>
      </w:r>
    </w:p>
    <w:p w:rsidR="00E12C84" w:rsidRPr="00E43505" w:rsidRDefault="00E12C84" w:rsidP="00E1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D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rFonts w:ascii="Times New Roman" w:hAnsi="Times New Roman" w:cs="Times New Roman"/>
          <w:sz w:val="28"/>
          <w:szCs w:val="28"/>
        </w:rPr>
        <w:t xml:space="preserve">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 w:cs="Times New Roman"/>
          <w:sz w:val="28"/>
        </w:rPr>
        <w:t>3.2.4 настоящего Административного регламента.</w:t>
      </w:r>
      <w:proofErr w:type="gramEnd"/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A90CBD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>ормативны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End"/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правовых актов, регулирующих предоставление 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126E47">
        <w:rPr>
          <w:rFonts w:ascii="Times New Roman" w:hAnsi="Times New Roman" w:cs="Times New Roman"/>
          <w:sz w:val="28"/>
          <w:szCs w:val="28"/>
        </w:rPr>
        <w:t>РГМУ</w:t>
      </w:r>
      <w:r w:rsidRPr="00E43505">
        <w:rPr>
          <w:rFonts w:ascii="Times New Roman" w:hAnsi="Times New Roman" w:cs="Times New Roman"/>
          <w:sz w:val="28"/>
          <w:szCs w:val="28"/>
        </w:rPr>
        <w:t xml:space="preserve"> 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4E16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аявителем:</w:t>
      </w:r>
    </w:p>
    <w:p w:rsidR="004E1684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05">
        <w:rPr>
          <w:rFonts w:ascii="Times New Roman" w:hAnsi="Times New Roman" w:cs="Times New Roman"/>
          <w:bCs/>
          <w:sz w:val="28"/>
          <w:szCs w:val="28"/>
        </w:rPr>
        <w:t>1</w:t>
      </w:r>
      <w:r w:rsidR="004E1684">
        <w:rPr>
          <w:rFonts w:ascii="Times New Roman" w:hAnsi="Times New Roman" w:cs="Times New Roman"/>
          <w:bCs/>
          <w:sz w:val="28"/>
          <w:szCs w:val="28"/>
        </w:rPr>
        <w:t>)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Pr="00E435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</w:t>
      </w:r>
      <w:r w:rsidR="004E1684">
        <w:rPr>
          <w:rFonts w:ascii="Times New Roman" w:hAnsi="Times New Roman" w:cs="Times New Roman"/>
          <w:bCs/>
          <w:sz w:val="28"/>
          <w:szCs w:val="28"/>
        </w:rPr>
        <w:t>: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684" w:rsidRPr="00391F97" w:rsidRDefault="004E1684" w:rsidP="004E16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E47F5F" w:rsidRPr="00E43505" w:rsidRDefault="00E47F5F" w:rsidP="00454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</w:t>
      </w:r>
      <w:r w:rsidR="004E168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43505">
        <w:rPr>
          <w:rFonts w:ascii="Times New Roman" w:hAnsi="Times New Roman" w:cs="Times New Roman"/>
          <w:sz w:val="28"/>
          <w:szCs w:val="28"/>
        </w:rPr>
        <w:t>;</w:t>
      </w:r>
    </w:p>
    <w:p w:rsidR="00AC43FC" w:rsidRPr="00391F97" w:rsidRDefault="00AC43FC" w:rsidP="00AC43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E5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E47F5F" w:rsidRPr="00E43505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(при наличии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возможности) (далее – запрос), </w:t>
      </w:r>
      <w:r w:rsidRPr="00391F97">
        <w:rPr>
          <w:rFonts w:ascii="Times New Roman" w:eastAsia="Calibri" w:hAnsi="Times New Roman" w:cs="Times New Roman"/>
          <w:sz w:val="28"/>
          <w:szCs w:val="28"/>
        </w:rPr>
        <w:t>на официальный адрес электронной почты Администрации.</w:t>
      </w:r>
    </w:p>
    <w:p w:rsidR="00AC43FC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 14-летнего возраста.</w:t>
      </w:r>
    </w:p>
    <w:p w:rsidR="00AC43FC" w:rsidRPr="00391F97" w:rsidRDefault="00E85C7B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4E0">
        <w:rPr>
          <w:rFonts w:ascii="Times New Roman" w:hAnsi="Times New Roman" w:cs="Times New Roman"/>
          <w:bCs/>
          <w:sz w:val="28"/>
          <w:szCs w:val="28"/>
        </w:rPr>
        <w:t>4</w:t>
      </w:r>
      <w:r w:rsidR="00AC43FC" w:rsidRPr="008B74E0">
        <w:rPr>
          <w:rFonts w:ascii="Times New Roman" w:hAnsi="Times New Roman" w:cs="Times New Roman"/>
          <w:bCs/>
          <w:sz w:val="28"/>
          <w:szCs w:val="28"/>
        </w:rPr>
        <w:t xml:space="preserve">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1510C1" w:rsidRPr="008B74E0">
        <w:rPr>
          <w:rFonts w:ascii="Times New Roman" w:hAnsi="Times New Roman" w:cs="Times New Roman"/>
          <w:bCs/>
          <w:sz w:val="28"/>
          <w:szCs w:val="28"/>
        </w:rPr>
        <w:t>приватизируемое жилое помещение (</w:t>
      </w:r>
      <w:r w:rsidR="001510C1" w:rsidRPr="008B74E0">
        <w:rPr>
          <w:sz w:val="28"/>
          <w:szCs w:val="28"/>
        </w:rPr>
        <w:t xml:space="preserve">Для получения </w:t>
      </w:r>
      <w:r w:rsidR="00A82424" w:rsidRPr="008B74E0">
        <w:rPr>
          <w:sz w:val="28"/>
          <w:szCs w:val="28"/>
        </w:rPr>
        <w:t xml:space="preserve">данного </w:t>
      </w:r>
      <w:r w:rsidR="001510C1" w:rsidRPr="008B74E0">
        <w:rPr>
          <w:sz w:val="28"/>
          <w:szCs w:val="28"/>
        </w:rPr>
        <w:t>документа</w:t>
      </w:r>
      <w:r w:rsidR="00A82424" w:rsidRPr="008B74E0">
        <w:rPr>
          <w:sz w:val="28"/>
          <w:szCs w:val="28"/>
        </w:rPr>
        <w:t xml:space="preserve"> заявителю</w:t>
      </w:r>
      <w:r w:rsidR="001510C1" w:rsidRPr="008B74E0">
        <w:rPr>
          <w:sz w:val="28"/>
          <w:szCs w:val="28"/>
        </w:rPr>
        <w:t xml:space="preserve"> необходимо обратиться в орган опеки</w:t>
      </w:r>
      <w:proofErr w:type="gramEnd"/>
      <w:r w:rsidR="001510C1" w:rsidRPr="008B74E0">
        <w:rPr>
          <w:sz w:val="28"/>
          <w:szCs w:val="28"/>
        </w:rPr>
        <w:t xml:space="preserve"> </w:t>
      </w:r>
      <w:r w:rsidR="001510C1" w:rsidRPr="008B74E0">
        <w:rPr>
          <w:rFonts w:ascii="Times New Roman" w:hAnsi="Times New Roman" w:cs="Times New Roman"/>
          <w:bCs/>
          <w:sz w:val="28"/>
          <w:szCs w:val="28"/>
        </w:rPr>
        <w:t>и попечительства).</w:t>
      </w:r>
    </w:p>
    <w:p w:rsidR="00AC43FC" w:rsidRPr="00391F97" w:rsidRDefault="00A82424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C43FC" w:rsidRPr="00391F97">
        <w:rPr>
          <w:rFonts w:ascii="Times New Roman" w:hAnsi="Times New Roman" w:cs="Times New Roman"/>
          <w:sz w:val="28"/>
          <w:szCs w:val="28"/>
        </w:rPr>
        <w:t>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AC43FC" w:rsidRPr="00391F97" w:rsidRDefault="00A82424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43FC" w:rsidRPr="00391F97">
        <w:rPr>
          <w:rFonts w:ascii="Times New Roman" w:hAnsi="Times New Roman" w:cs="Times New Roman"/>
          <w:bCs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представляются в оригиналах документы, указанные в подпунктах 1, </w:t>
      </w:r>
      <w:r w:rsidR="00A82424">
        <w:rPr>
          <w:rFonts w:ascii="Times New Roman" w:hAnsi="Times New Roman" w:cs="Times New Roman"/>
          <w:sz w:val="28"/>
        </w:rPr>
        <w:t>4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A82424">
        <w:rPr>
          <w:rFonts w:ascii="Times New Roman" w:hAnsi="Times New Roman" w:cs="Times New Roman"/>
          <w:sz w:val="28"/>
        </w:rPr>
        <w:t>5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>Документы, указанные в подпунктах 2</w:t>
      </w:r>
      <w:r w:rsidR="00A82424">
        <w:rPr>
          <w:rFonts w:ascii="Times New Roman" w:hAnsi="Times New Roman" w:cs="Times New Roman"/>
          <w:sz w:val="28"/>
        </w:rPr>
        <w:t>,3</w:t>
      </w:r>
      <w:r w:rsidRPr="00433247">
        <w:rPr>
          <w:rFonts w:ascii="Times New Roman" w:hAnsi="Times New Roman" w:cs="Times New Roman"/>
          <w:sz w:val="28"/>
        </w:rPr>
        <w:t>,</w:t>
      </w:r>
      <w:r w:rsidR="00A82424">
        <w:rPr>
          <w:rFonts w:ascii="Times New Roman" w:hAnsi="Times New Roman" w:cs="Times New Roman"/>
          <w:sz w:val="28"/>
        </w:rPr>
        <w:t>6</w:t>
      </w:r>
      <w:r w:rsidRPr="0043324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заявителем представляются в копиях с предъявлением их оригиналов. </w:t>
      </w:r>
      <w:r w:rsidRPr="00315927">
        <w:rPr>
          <w:rFonts w:ascii="Times New Roman" w:hAnsi="Times New Roman" w:cs="Times New Roman"/>
          <w:sz w:val="28"/>
        </w:rPr>
        <w:t>В случае предъявления заявителем</w:t>
      </w:r>
      <w:r w:rsidRPr="00433247">
        <w:rPr>
          <w:rFonts w:ascii="Times New Roman" w:hAnsi="Times New Roman" w:cs="Times New Roman"/>
          <w:sz w:val="28"/>
        </w:rPr>
        <w:t xml:space="preserve"> оригиналов документов специалист Администрации, ответственный за прием и регистрацию </w:t>
      </w:r>
      <w:r w:rsidRPr="00433247">
        <w:rPr>
          <w:rFonts w:ascii="Times New Roman" w:hAnsi="Times New Roman" w:cs="Times New Roman"/>
          <w:sz w:val="28"/>
        </w:rPr>
        <w:lastRenderedPageBreak/>
        <w:t>документов, снимает их копии, заверяет</w:t>
      </w:r>
      <w:r w:rsidRPr="00433247">
        <w:rPr>
          <w:rFonts w:ascii="Times New Roman" w:hAnsi="Times New Roman" w:cs="Times New Roman"/>
          <w:sz w:val="28"/>
          <w:szCs w:val="28"/>
        </w:rPr>
        <w:t xml:space="preserve"> их с указанием должности,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433247">
        <w:rPr>
          <w:rFonts w:ascii="Times New Roman" w:hAnsi="Times New Roman" w:cs="Times New Roman"/>
          <w:sz w:val="28"/>
          <w:szCs w:val="28"/>
        </w:rPr>
        <w:t>при наличии), даты заверения и возвращает оригиналы документов заявителю.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</w:t>
      </w:r>
      <w:r w:rsidR="00FE0B2F">
        <w:rPr>
          <w:rFonts w:ascii="Times New Roman" w:hAnsi="Times New Roman" w:cs="Times New Roman"/>
          <w:sz w:val="28"/>
        </w:rPr>
        <w:t>4,5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>Документы, указанные в подпунктах 2,</w:t>
      </w:r>
      <w:r w:rsidR="00B751AC">
        <w:rPr>
          <w:rFonts w:ascii="Times New Roman" w:hAnsi="Times New Roman" w:cs="Times New Roman"/>
          <w:sz w:val="28"/>
        </w:rPr>
        <w:t>3,6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</w:t>
      </w:r>
      <w:r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</w:t>
      </w:r>
      <w:r>
        <w:rPr>
          <w:rFonts w:ascii="Times New Roman" w:hAnsi="Times New Roman" w:cs="Times New Roman"/>
          <w:sz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FC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391F97">
        <w:rPr>
          <w:rFonts w:ascii="Times New Roman" w:hAnsi="Times New Roman" w:cs="Times New Roman"/>
          <w:sz w:val="28"/>
        </w:rPr>
        <w:t>указанные</w:t>
      </w:r>
      <w:r>
        <w:rPr>
          <w:rFonts w:ascii="Times New Roman" w:hAnsi="Times New Roman" w:cs="Times New Roman"/>
          <w:sz w:val="28"/>
        </w:rPr>
        <w:t xml:space="preserve"> в подпунктах 1-</w:t>
      </w:r>
      <w:r w:rsidR="009E0948">
        <w:rPr>
          <w:rFonts w:ascii="Times New Roman" w:hAnsi="Times New Roman" w:cs="Times New Roman"/>
          <w:sz w:val="28"/>
        </w:rPr>
        <w:t>6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</w:t>
      </w:r>
      <w:r>
        <w:rPr>
          <w:rFonts w:ascii="Times New Roman" w:hAnsi="Times New Roman" w:cs="Times New Roman"/>
          <w:sz w:val="28"/>
        </w:rPr>
        <w:t>форме электронных документов (</w:t>
      </w:r>
      <w:r w:rsidRPr="00391F97">
        <w:rPr>
          <w:rFonts w:ascii="Times New Roman" w:hAnsi="Times New Roman" w:cs="Times New Roman"/>
          <w:sz w:val="28"/>
        </w:rPr>
        <w:t>электронных образ</w:t>
      </w:r>
      <w:r>
        <w:rPr>
          <w:rFonts w:ascii="Times New Roman" w:hAnsi="Times New Roman" w:cs="Times New Roman"/>
          <w:sz w:val="28"/>
        </w:rPr>
        <w:t>ов), подписанных видом электронной подписи, предусмотренной законодательством.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Оригиналы докуме</w:t>
      </w:r>
      <w:r w:rsidR="00FF7753">
        <w:rPr>
          <w:rFonts w:ascii="Times New Roman" w:hAnsi="Times New Roman" w:cs="Times New Roman"/>
          <w:sz w:val="28"/>
        </w:rPr>
        <w:t>нтов, указанных в пунктах 4, 5</w:t>
      </w:r>
      <w:r w:rsidR="00B4688C">
        <w:rPr>
          <w:rFonts w:ascii="Times New Roman" w:hAnsi="Times New Roman" w:cs="Times New Roman"/>
          <w:sz w:val="28"/>
        </w:rPr>
        <w:t>,6</w:t>
      </w:r>
      <w:r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Pr="00391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специалисту Администрации,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AC43FC" w:rsidRPr="00391F97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Администрацию;</w:t>
      </w:r>
    </w:p>
    <w:p w:rsidR="00AC43FC" w:rsidRPr="00391F97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AC43FC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</w:t>
      </w:r>
      <w:r>
        <w:t>становленном законодательством);</w:t>
      </w:r>
    </w:p>
    <w:p w:rsidR="00AC43FC" w:rsidRPr="00391F97" w:rsidRDefault="00AC43FC" w:rsidP="00AC43FC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B2603D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которые Администрация запрашивает в порядке межведомственного взаимодействия, относятся: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E47F5F" w:rsidRPr="00E43505" w:rsidRDefault="00E47F5F" w:rsidP="00E47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E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E43505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5) документ, подтверждающий право граждан на пользование жилым помещением (договор социального найма на жилое помещение).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47F5F" w:rsidRPr="00440DDA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440DDA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C56854" w:rsidRPr="00440DDA" w:rsidRDefault="00E47F5F" w:rsidP="00C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DA">
        <w:rPr>
          <w:rFonts w:ascii="Times New Roman" w:hAnsi="Times New Roman" w:cs="Times New Roman"/>
          <w:sz w:val="28"/>
          <w:szCs w:val="28"/>
        </w:rPr>
        <w:t xml:space="preserve">2.12.2. </w:t>
      </w:r>
      <w:r w:rsidR="00C56854" w:rsidRPr="00440D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C56854" w:rsidRPr="00440DDA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="00C56854" w:rsidRPr="00440DD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56854" w:rsidRPr="00440DDA"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D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E7F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Администрации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(при наличии технической возможности) запрещено:</w:t>
      </w:r>
    </w:p>
    <w:p w:rsidR="00E47F5F" w:rsidRPr="004A318A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4A318A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24F8D" w:rsidRPr="004A318A" w:rsidRDefault="00B24F8D" w:rsidP="00B24F8D">
      <w:pPr>
        <w:pStyle w:val="HTML"/>
        <w:ind w:firstLine="709"/>
        <w:jc w:val="both"/>
        <w:rPr>
          <w:rStyle w:val="fontstyle01"/>
        </w:rPr>
      </w:pPr>
      <w:r w:rsidRPr="004A318A">
        <w:rPr>
          <w:rStyle w:val="fontstyle0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47F5F" w:rsidRPr="00E43505" w:rsidRDefault="00B24F8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18A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E47F5F" w:rsidRPr="004A318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E47F5F" w:rsidRPr="004A318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E47F5F" w:rsidRPr="004A318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</w:t>
      </w:r>
      <w:r w:rsidR="00E47F5F" w:rsidRPr="00E43505">
        <w:rPr>
          <w:rFonts w:ascii="Times New Roman" w:eastAsia="Calibri" w:hAnsi="Times New Roman" w:cs="Times New Roman"/>
          <w:sz w:val="28"/>
          <w:szCs w:val="28"/>
        </w:rPr>
        <w:t xml:space="preserve">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F5" w:rsidRPr="00E4350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36F5" w:rsidRPr="00D20EC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 w:rsidRPr="00D20EC4">
        <w:rPr>
          <w:rFonts w:ascii="Times New Roman" w:hAnsi="Times New Roman" w:cs="Times New Roman"/>
          <w:sz w:val="28"/>
          <w:szCs w:val="28"/>
        </w:rPr>
        <w:lastRenderedPageBreak/>
        <w:t>непредставление документов, указанных в подпункте 2 пункта 2.8 настоящего Административного регламента.</w:t>
      </w:r>
    </w:p>
    <w:p w:rsidR="00397E8E" w:rsidRPr="00D20EC4" w:rsidRDefault="00397E8E" w:rsidP="00397E8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20EC4">
        <w:rPr>
          <w:rFonts w:eastAsia="Times New Roman" w:cstheme="minorHAnsi"/>
          <w:color w:val="000000"/>
          <w:sz w:val="28"/>
          <w:szCs w:val="28"/>
          <w:lang w:eastAsia="ru-RU"/>
        </w:rPr>
        <w:t>Уведомление об отказе в приеме документов, необходимых для предоставления муниципальной услуги, оформляется в день подачи заявления с указанием оснований, либо в устной форме при личном обращении.</w:t>
      </w:r>
    </w:p>
    <w:p w:rsidR="007636F5" w:rsidRPr="00D20EC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D20EC4">
        <w:rPr>
          <w:rFonts w:ascii="Times New Roman" w:hAnsi="Times New Roman" w:cs="Times New Roman"/>
          <w:sz w:val="28"/>
          <w:szCs w:val="28"/>
        </w:rPr>
        <w:t xml:space="preserve">2.15. Документы, поданные в форме электронного документа с использованием РПГУ или на официальный адрес электронной </w:t>
      </w:r>
      <w:r w:rsidRPr="00D20EC4">
        <w:rPr>
          <w:rStyle w:val="fontstyle01"/>
        </w:rPr>
        <w:t xml:space="preserve">почты Администрации, к рассмотрению не принимаются при наличии оснований, </w:t>
      </w:r>
      <w:r w:rsidRPr="00D20EC4">
        <w:rPr>
          <w:rFonts w:ascii="Times New Roman" w:hAnsi="Times New Roman" w:cs="Times New Roman"/>
          <w:sz w:val="28"/>
          <w:szCs w:val="28"/>
        </w:rPr>
        <w:t xml:space="preserve"> указанных в пункте 2.14 настоящего Административного регламента, а также </w:t>
      </w:r>
      <w:r w:rsidRPr="00D20EC4">
        <w:rPr>
          <w:rStyle w:val="fontstyle01"/>
          <w:rFonts w:ascii="Times New Roman" w:hAnsi="Times New Roman" w:cs="Times New Roman"/>
        </w:rPr>
        <w:t>если:</w:t>
      </w:r>
    </w:p>
    <w:p w:rsidR="00891882" w:rsidRPr="00D20EC4" w:rsidRDefault="007636F5" w:rsidP="00A82251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20EC4">
        <w:rPr>
          <w:rFonts w:ascii="Times New Roman" w:hAnsi="Times New Roman" w:cs="Times New Roman"/>
          <w:sz w:val="28"/>
          <w:szCs w:val="28"/>
        </w:rPr>
        <w:t xml:space="preserve">- некорректное заполнение </w:t>
      </w:r>
      <w:r w:rsidRPr="00D20EC4">
        <w:rPr>
          <w:rFonts w:cstheme="minorHAnsi"/>
          <w:sz w:val="28"/>
          <w:szCs w:val="28"/>
        </w:rPr>
        <w:t>обязательных полей в форме интерактивного запроса РПГУ (отсутствие заполнения, недостоверное, неполное либо неправильное заполнение)</w:t>
      </w:r>
      <w:r w:rsidR="00A82251" w:rsidRPr="00D20EC4">
        <w:rPr>
          <w:rFonts w:cstheme="minorHAnsi"/>
          <w:sz w:val="28"/>
          <w:szCs w:val="28"/>
        </w:rPr>
        <w:t xml:space="preserve"> 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>(требования к форме запроса устанавливаются органом, уполномоченным на введени</w:t>
      </w:r>
      <w:r w:rsidR="000041C7" w:rsidRPr="00D20EC4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РПГУ</w:t>
      </w:r>
      <w:r w:rsidR="000041C7" w:rsidRPr="00D20EC4">
        <w:rPr>
          <w:rFonts w:eastAsia="Times New Roman" w:cstheme="minorHAnsi"/>
          <w:color w:val="000000"/>
          <w:sz w:val="28"/>
          <w:szCs w:val="28"/>
          <w:lang w:eastAsia="ru-RU"/>
        </w:rPr>
        <w:t>);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636F5" w:rsidRPr="007636F5" w:rsidRDefault="007636F5" w:rsidP="00A822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4">
        <w:rPr>
          <w:rFonts w:ascii="Times New Roman" w:hAnsi="Times New Roman" w:cs="Times New Roman"/>
          <w:sz w:val="28"/>
          <w:szCs w:val="28"/>
        </w:rPr>
        <w:t>- представление электронных копий (электронных образов) документов, не</w:t>
      </w:r>
      <w:r w:rsidRPr="007636F5">
        <w:rPr>
          <w:rFonts w:ascii="Times New Roman" w:hAnsi="Times New Roman" w:cs="Times New Roman"/>
          <w:sz w:val="28"/>
          <w:szCs w:val="28"/>
        </w:rPr>
        <w:t xml:space="preserve"> позволяющих в полном объеме прочитать текст документа и/или распознать реквизиты документа;</w:t>
      </w:r>
    </w:p>
    <w:p w:rsidR="007636F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F5">
        <w:rPr>
          <w:rFonts w:ascii="Times New Roman" w:hAnsi="Times New Roman" w:cs="Times New Roman"/>
          <w:sz w:val="28"/>
          <w:szCs w:val="28"/>
        </w:rPr>
        <w:t>- 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724E5E" w:rsidRPr="00E43505" w:rsidRDefault="00724E5E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04BCA" w:rsidRPr="00E43505" w:rsidRDefault="00F04BCA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27B00">
        <w:rPr>
          <w:rFonts w:ascii="Times New Roman" w:hAnsi="Times New Roman" w:cs="Times New Roman"/>
          <w:i/>
          <w:sz w:val="28"/>
          <w:szCs w:val="28"/>
        </w:rPr>
        <w:t>.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F0987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если не представлены документы, указанные </w:t>
      </w:r>
      <w:r w:rsidR="00350D15" w:rsidRPr="00527B00">
        <w:rPr>
          <w:rFonts w:ascii="Times New Roman" w:hAnsi="Times New Roman" w:cs="Times New Roman"/>
          <w:sz w:val="28"/>
          <w:szCs w:val="28"/>
        </w:rPr>
        <w:t xml:space="preserve">в подпунктах 1,3-7 </w:t>
      </w:r>
      <w:r w:rsidRPr="00527B00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</w:t>
      </w:r>
      <w:r w:rsidR="008F0987" w:rsidRPr="00527B00">
        <w:rPr>
          <w:rFonts w:ascii="Times New Roman" w:hAnsi="Times New Roman" w:cs="Times New Roman"/>
          <w:sz w:val="28"/>
          <w:szCs w:val="28"/>
        </w:rPr>
        <w:t>;</w:t>
      </w:r>
    </w:p>
    <w:p w:rsidR="00F04BCA" w:rsidRPr="00527B00" w:rsidRDefault="00F04BCA" w:rsidP="00F0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04BCA" w:rsidRPr="00527B00" w:rsidRDefault="00F04BCA" w:rsidP="00F0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в Реестре </w:t>
      </w:r>
      <w:r w:rsidRPr="00527B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27B00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04BCA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наличие оснований, предусмотренных </w:t>
      </w:r>
      <w:hyperlink r:id="rId9" w:history="1">
        <w:r w:rsidRPr="00527B0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27B0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8F0987" w:rsidRDefault="008F0987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="00D727AB" w:rsidRPr="00E43505">
        <w:rPr>
          <w:rFonts w:ascii="Times New Roman" w:hAnsi="Times New Roman" w:cs="Times New Roman"/>
          <w:b/>
          <w:bCs/>
          <w:sz w:val="28"/>
          <w:szCs w:val="28"/>
        </w:rPr>
        <w:t>в том числе сведения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</w:t>
      </w:r>
      <w:r w:rsidRPr="004F45F4"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Башкортостан, органов местного самоуправления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2.19. За предоставление муниципальной услуги государственная пошлина не взимается. 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727AB" w:rsidRPr="00391F97" w:rsidRDefault="00E47F5F" w:rsidP="00D7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F4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F45F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 (при наличии технической возможности), </w:t>
      </w:r>
      <w:r w:rsidR="002F1F4A">
        <w:rPr>
          <w:rFonts w:ascii="Times New Roman" w:hAnsi="Times New Roman" w:cs="Times New Roman"/>
          <w:sz w:val="28"/>
          <w:szCs w:val="28"/>
        </w:rPr>
        <w:t xml:space="preserve">на </w:t>
      </w:r>
      <w:r w:rsidR="002F1F4A" w:rsidRPr="00391F97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</w:t>
      </w:r>
      <w:r w:rsidR="002F1F4A"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>либо поданные через РГАУ МФЦ, приняты</w:t>
      </w:r>
      <w:r w:rsidR="002F1F4A">
        <w:rPr>
          <w:rFonts w:ascii="Times New Roman" w:hAnsi="Times New Roman" w:cs="Times New Roman"/>
          <w:sz w:val="28"/>
          <w:szCs w:val="28"/>
        </w:rPr>
        <w:t>е к рассмотрению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  <w:r w:rsidR="00732FC1" w:rsidRPr="00732FC1">
        <w:rPr>
          <w:rFonts w:ascii="Times New Roman" w:hAnsi="Times New Roman" w:cs="Times New Roman"/>
          <w:sz w:val="28"/>
          <w:szCs w:val="28"/>
        </w:rPr>
        <w:t xml:space="preserve"> </w:t>
      </w:r>
      <w:r w:rsidR="00732FC1" w:rsidRPr="00DD551A">
        <w:rPr>
          <w:rFonts w:ascii="Times New Roman" w:hAnsi="Times New Roman" w:cs="Times New Roman"/>
          <w:sz w:val="28"/>
          <w:szCs w:val="28"/>
        </w:rPr>
        <w:t>При наличии технических неисправностей заявление будет зарегистрировано в кратчайшие сроки, после устранения неполадок</w:t>
      </w:r>
      <w:r w:rsidR="00732FC1">
        <w:rPr>
          <w:rFonts w:ascii="Times New Roman" w:hAnsi="Times New Roman" w:cs="Times New Roman"/>
          <w:sz w:val="28"/>
          <w:szCs w:val="28"/>
        </w:rPr>
        <w:t>.</w:t>
      </w:r>
    </w:p>
    <w:p w:rsidR="002F1F4A" w:rsidRPr="00391F97" w:rsidRDefault="002F1F4A" w:rsidP="002F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3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0C3AE3">
        <w:rPr>
          <w:rFonts w:ascii="Times New Roman" w:hAnsi="Times New Roman"/>
          <w:sz w:val="28"/>
          <w:szCs w:val="28"/>
        </w:rPr>
        <w:t>в</w:t>
      </w:r>
      <w:proofErr w:type="gramEnd"/>
      <w:r w:rsidRPr="000C3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AE3">
        <w:rPr>
          <w:rFonts w:ascii="Times New Roman" w:hAnsi="Times New Roman"/>
          <w:sz w:val="28"/>
          <w:szCs w:val="28"/>
        </w:rPr>
        <w:t>рабочий</w:t>
      </w:r>
      <w:proofErr w:type="gramEnd"/>
      <w:r w:rsidRPr="000C3AE3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  <w:r w:rsidR="00732FC1">
        <w:rPr>
          <w:rFonts w:ascii="Times New Roman" w:hAnsi="Times New Roman"/>
          <w:sz w:val="28"/>
          <w:szCs w:val="28"/>
        </w:rPr>
        <w:t xml:space="preserve"> 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7F5F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 плата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не взимается.</w:t>
      </w:r>
    </w:p>
    <w:p w:rsidR="007B1067" w:rsidRPr="00E43505" w:rsidRDefault="007B1067" w:rsidP="007B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</w:t>
      </w:r>
      <w:r w:rsidR="00E73E54">
        <w:rPr>
          <w:rFonts w:ascii="Times New Roman" w:hAnsi="Times New Roman" w:cs="Times New Roman"/>
          <w:sz w:val="28"/>
          <w:szCs w:val="28"/>
        </w:rPr>
        <w:t>ест (но не менее одного места).</w:t>
      </w:r>
    </w:p>
    <w:p w:rsidR="002F1F4A" w:rsidRDefault="002F1F4A" w:rsidP="002F1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места для парковки не должны занимать иные транспортные средства.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при наличии технической возможности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Фойе здания Администрации  должно быть оборудовано информационной табличкой (вывеской), содержащей информацию: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843CD7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47F5F" w:rsidRPr="00E43505" w:rsidRDefault="00843CD7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6B1568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7F5F" w:rsidRPr="00E43505" w:rsidRDefault="000E34B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E47F5F" w:rsidRPr="00E43505">
        <w:rPr>
          <w:rFonts w:ascii="Times New Roman" w:hAnsi="Times New Roman" w:cs="Times New Roman"/>
          <w:sz w:val="28"/>
          <w:szCs w:val="28"/>
        </w:rPr>
        <w:t>должно иметь настольную табличку с указанием фамилии, имени, отчества (последнее - при наличии) и должности.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при предоставлении муниципальной услуги инвалидам обеспечиваются: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F5F" w:rsidRPr="007E476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6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>;</w:t>
      </w:r>
    </w:p>
    <w:p w:rsidR="00C04DB3" w:rsidRDefault="00C04DB3" w:rsidP="00C0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6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419F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4C41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2.24.3. Возможность выбора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формы обращения за предоставлением муниципальной услуги неп</w:t>
      </w:r>
      <w:r w:rsidR="004C413D">
        <w:rPr>
          <w:rFonts w:ascii="Times New Roman" w:hAnsi="Times New Roman" w:cs="Times New Roman"/>
          <w:sz w:val="28"/>
          <w:szCs w:val="28"/>
        </w:rPr>
        <w:t>осредственно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2.24.4. Возможность получения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D941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 с должностными лицами, участвующими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693CF3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47F5F" w:rsidRDefault="00E47F5F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</w:t>
      </w:r>
      <w:r w:rsidR="006722E9">
        <w:rPr>
          <w:rFonts w:ascii="Times New Roman" w:hAnsi="Times New Roman" w:cs="Times New Roman"/>
          <w:sz w:val="28"/>
          <w:szCs w:val="28"/>
        </w:rPr>
        <w:t xml:space="preserve"> в </w:t>
      </w:r>
      <w:r w:rsidR="006722E9" w:rsidRPr="00391F97">
        <w:rPr>
          <w:rFonts w:ascii="Times New Roman" w:hAnsi="Times New Roman" w:cs="Times New Roman"/>
          <w:sz w:val="28"/>
          <w:szCs w:val="28"/>
        </w:rPr>
        <w:t>порядке, установленно</w:t>
      </w:r>
      <w:r w:rsidR="006722E9">
        <w:rPr>
          <w:rFonts w:ascii="Times New Roman" w:hAnsi="Times New Roman" w:cs="Times New Roman"/>
          <w:sz w:val="28"/>
          <w:szCs w:val="28"/>
        </w:rPr>
        <w:t>м Соглашением о взаимодействии.</w:t>
      </w:r>
    </w:p>
    <w:p w:rsidR="006722E9" w:rsidRPr="00391F97" w:rsidRDefault="006722E9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47F5F" w:rsidRPr="00961F2B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</w:t>
      </w:r>
      <w:r w:rsidR="001B2FD8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</w:t>
      </w:r>
      <w:r w:rsidR="001B2FD8">
        <w:rPr>
          <w:rFonts w:ascii="Times New Roman" w:hAnsi="Times New Roman" w:cs="Times New Roman"/>
          <w:sz w:val="28"/>
          <w:szCs w:val="28"/>
        </w:rPr>
        <w:t xml:space="preserve">(электронных образов документов) </w:t>
      </w:r>
      <w:r w:rsidRPr="00E43505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961F2B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>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2B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7F1F" w:rsidRPr="00961F2B" w:rsidRDefault="008B7F1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lastRenderedPageBreak/>
        <w:t xml:space="preserve">2.27.4. </w:t>
      </w:r>
      <w:proofErr w:type="gramStart"/>
      <w:r w:rsidR="00E47F5F" w:rsidRPr="00961F2B">
        <w:rPr>
          <w:rFonts w:ascii="Times New Roman" w:hAnsi="Times New Roman" w:cs="Times New Roman"/>
          <w:sz w:val="28"/>
          <w:szCs w:val="28"/>
        </w:rPr>
        <w:t>При подаче</w:t>
      </w:r>
      <w:r w:rsidRPr="00961F2B">
        <w:rPr>
          <w:rFonts w:ascii="Times New Roman" w:hAnsi="Times New Roman" w:cs="Times New Roman"/>
          <w:sz w:val="28"/>
          <w:szCs w:val="28"/>
        </w:rPr>
        <w:t xml:space="preserve"> физическом лицом 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в электронной форме </w:t>
      </w:r>
      <w:r w:rsidRPr="00961F2B">
        <w:rPr>
          <w:rFonts w:ascii="Times New Roman" w:hAnsi="Times New Roman" w:cs="Times New Roman"/>
          <w:sz w:val="28"/>
          <w:szCs w:val="28"/>
        </w:rPr>
        <w:t>посредством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961F2B">
        <w:rPr>
          <w:rStyle w:val="fontstyle01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05CF7" w:rsidRPr="00961F2B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505CF7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50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E43505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(действия) </w:t>
      </w:r>
      <w:r w:rsidRPr="00E4350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47F5F" w:rsidRPr="00961F2B" w:rsidRDefault="004B019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E47F5F" w:rsidRPr="00961F2B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</w:t>
      </w:r>
      <w:r w:rsidRPr="00961F2B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47F5F" w:rsidRPr="00961F2B">
        <w:rPr>
          <w:rFonts w:ascii="Times New Roman" w:hAnsi="Times New Roman" w:cs="Times New Roman"/>
          <w:sz w:val="28"/>
          <w:szCs w:val="28"/>
        </w:rPr>
        <w:t>;</w:t>
      </w:r>
    </w:p>
    <w:p w:rsidR="00E47F5F" w:rsidRPr="00961F2B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B019D" w:rsidRPr="00961F2B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961F2B">
        <w:rPr>
          <w:rFonts w:ascii="Times New Roman" w:hAnsi="Times New Roman" w:cs="Times New Roman"/>
          <w:sz w:val="28"/>
          <w:szCs w:val="28"/>
        </w:rPr>
        <w:t>;</w:t>
      </w:r>
    </w:p>
    <w:p w:rsidR="004B019D" w:rsidRPr="00391F97" w:rsidRDefault="004B019D" w:rsidP="004B0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4B019D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передачи);</w:t>
      </w:r>
    </w:p>
    <w:p w:rsidR="004B019D" w:rsidRDefault="00E47F5F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B019D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0F0BCD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D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D" w:rsidRPr="00391F97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5B9" w:rsidRPr="004C75B9" w:rsidRDefault="004C75B9" w:rsidP="004C7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75B9">
        <w:rPr>
          <w:rFonts w:ascii="Times New Roman" w:hAnsi="Times New Roman" w:cs="Times New Roman"/>
          <w:b/>
          <w:sz w:val="28"/>
          <w:szCs w:val="28"/>
        </w:rPr>
        <w:t>рием, регистрация заявления на предоставление муниципальной услуги либо отказ в приеме документов заявителя</w:t>
      </w:r>
    </w:p>
    <w:p w:rsidR="004C75B9" w:rsidRPr="00391F97" w:rsidRDefault="004C75B9" w:rsidP="004C75B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FF30A1" w:rsidRDefault="004C75B9" w:rsidP="00FF30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FF30A1" w:rsidRPr="00391F9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</w:t>
      </w:r>
      <w:r w:rsidR="00FF30A1">
        <w:rPr>
          <w:rFonts w:ascii="Times New Roman" w:hAnsi="Times New Roman"/>
          <w:sz w:val="28"/>
          <w:szCs w:val="28"/>
        </w:rPr>
        <w:t>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92DE1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</w:t>
      </w:r>
      <w:r w:rsidRPr="00292DE1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1B7C09" w:rsidRPr="007348B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DF4D8A">
        <w:rPr>
          <w:rFonts w:ascii="Times New Roman" w:hAnsi="Times New Roman"/>
          <w:sz w:val="28"/>
          <w:szCs w:val="28"/>
        </w:rPr>
        <w:t>–н</w:t>
      </w:r>
      <w:proofErr w:type="gramEnd"/>
      <w:r w:rsidRPr="00DF4D8A">
        <w:rPr>
          <w:rFonts w:ascii="Times New Roman" w:hAnsi="Times New Roman"/>
          <w:sz w:val="28"/>
          <w:szCs w:val="28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 Прием и регистрация заявления о предоставлении муниципальной услуги и документов, необходимых для предоставления муниципальной услуги, </w:t>
      </w:r>
      <w:r w:rsidRPr="00391F97">
        <w:rPr>
          <w:rFonts w:ascii="Times New Roman" w:hAnsi="Times New Roman"/>
          <w:sz w:val="28"/>
          <w:szCs w:val="28"/>
        </w:rPr>
        <w:lastRenderedPageBreak/>
        <w:t>поступивших посредством РПГУ, на официальный адрес электронной почты Администрации.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3.4.2. Заявление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 подлежит регистрации в </w:t>
      </w:r>
      <w:r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1B7C09" w:rsidRPr="00391F97" w:rsidRDefault="001B7C09" w:rsidP="001B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3.4.4. </w:t>
      </w:r>
      <w:proofErr w:type="gramStart"/>
      <w:r w:rsidRPr="00391F97">
        <w:rPr>
          <w:rFonts w:ascii="Times New Roman" w:hAnsi="Times New Roman"/>
          <w:sz w:val="28"/>
          <w:szCs w:val="28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391F97">
        <w:rPr>
          <w:rFonts w:ascii="Times New Roman" w:hAnsi="Times New Roman"/>
          <w:bCs/>
          <w:sz w:val="28"/>
          <w:szCs w:val="28"/>
        </w:rPr>
        <w:t xml:space="preserve"> готовит уведомление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>
        <w:rPr>
          <w:rFonts w:ascii="Times New Roman" w:hAnsi="Times New Roman"/>
          <w:bCs/>
          <w:sz w:val="28"/>
          <w:szCs w:val="28"/>
        </w:rPr>
        <w:t xml:space="preserve"> указанному в заявлении, или в Личный кабинет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1B7C09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</w:t>
      </w:r>
      <w:r w:rsidRPr="00DF4D8A">
        <w:rPr>
          <w:rFonts w:ascii="Times New Roman" w:hAnsi="Times New Roman"/>
          <w:sz w:val="28"/>
          <w:szCs w:val="28"/>
        </w:rPr>
        <w:lastRenderedPageBreak/>
        <w:t>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DF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D8A">
        <w:rPr>
          <w:rFonts w:ascii="Times New Roman" w:hAnsi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>
        <w:rPr>
          <w:rFonts w:ascii="Times New Roman" w:hAnsi="Times New Roman"/>
          <w:sz w:val="28"/>
          <w:szCs w:val="28"/>
        </w:rPr>
        <w:t>а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</w:t>
      </w:r>
      <w:r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:rsidR="001B7C09" w:rsidRPr="00391F97" w:rsidRDefault="001B7C09" w:rsidP="001B7C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</w:t>
      </w:r>
      <w:r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(органы) по государственному техническому учету и (или)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65E26" w:rsidRPr="00A05398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65E26" w:rsidRPr="00391F97" w:rsidRDefault="00565E26" w:rsidP="00565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мотивированного отказа в предоставлении муниципальной услуги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3.8. </w:t>
      </w:r>
      <w:r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ответов на межведомственные запросы;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Администрации;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безвозмездно в собственность заявителю с краткой характеристикой объекта недвижимости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согласно выписке из Единого государственного реестра недвижимости (адрес, площадь);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адреса сторон, заключивших договор;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результата предоставления муниципальной услуги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3.10.1. В случае представления заявителем через РГАУ МФЦ заявления и прилагаемых к нему документов, РГАУ МФЦ: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передает один экземпляр описи приема-передачи документов ответственному специалисту;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565E26" w:rsidRPr="00A05398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3.10.2. </w:t>
      </w:r>
      <w:proofErr w:type="gramStart"/>
      <w:r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Pr="00A05398">
        <w:rPr>
          <w:rFonts w:ascii="Times New Roman" w:hAnsi="Times New Roman"/>
          <w:sz w:val="28"/>
        </w:rPr>
        <w:t xml:space="preserve"> Административного регламента, Администрация обеспечивает выдачу </w:t>
      </w:r>
      <w:r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A05398">
        <w:rPr>
          <w:rFonts w:ascii="Times New Roman" w:hAnsi="Times New Roman"/>
          <w:sz w:val="28"/>
        </w:rPr>
        <w:t xml:space="preserve">способом, указанным в заявлении. </w:t>
      </w:r>
      <w:proofErr w:type="gramEnd"/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оригиналы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565E26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исправления допущенных опечаток и ошибок </w:t>
      </w:r>
      <w:proofErr w:type="gramStart"/>
      <w:r w:rsidRPr="00391F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РГАУ МФЦ, в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3.11.2. Заявление об исправлении опечаток и ошибок представляются следующими способами: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Администрацию;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на официальный адрес электронной почты Администрации;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3.11.3.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1) представленные документы по составу и содержанию не соответствуют требованиям пунктов 3.11, 3.11.1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3.11.4. Отказ в приеме заявления об исправлении опечаток и ошибок по иным основаниям не допускается.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3.11.5. </w:t>
      </w:r>
      <w:r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65E26" w:rsidRPr="00391F97" w:rsidRDefault="00246E13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65E26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565E26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565E26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565E26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</w:t>
      </w:r>
      <w:r w:rsidR="00565E26" w:rsidRPr="00391F97">
        <w:rPr>
          <w:rFonts w:ascii="Times New Roman" w:hAnsi="Times New Roman" w:cs="Times New Roman"/>
          <w:sz w:val="28"/>
        </w:rPr>
        <w:lastRenderedPageBreak/>
        <w:t xml:space="preserve">рамках межведомственного информационного взаимодействия при предоставлении заявителю </w:t>
      </w:r>
      <w:r w:rsidR="00565E2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65E26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3.11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документов, указанных в подпункте 4 пункта 3.11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3.11.11. При исправлении опечаток и ошибок не допускается: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</w:rPr>
      </w:pPr>
      <w:r w:rsidRPr="00391F97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3.12.1. Получение информации о порядке и сроках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91F97">
        <w:rPr>
          <w:rStyle w:val="fontstyle21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565E26" w:rsidRPr="00B644F3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  <w:r w:rsidR="00B6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  <w:r w:rsidRPr="00391F97">
        <w:rPr>
          <w:rStyle w:val="fontstyle21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65E26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F67AEC" w:rsidRPr="00391F97">
        <w:rPr>
          <w:rFonts w:ascii="Times New Roman" w:hAnsi="Times New Roman" w:cs="Times New Roman"/>
          <w:sz w:val="28"/>
          <w:szCs w:val="28"/>
        </w:rPr>
        <w:t>запрос,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5741C4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</w:t>
      </w:r>
      <w:r w:rsidR="00BB530F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316086">
        <w:rPr>
          <w:rFonts w:ascii="Times New Roman" w:hAnsi="Times New Roman" w:cs="Times New Roman"/>
          <w:sz w:val="28"/>
          <w:szCs w:val="28"/>
        </w:rPr>
        <w:t>.</w:t>
      </w:r>
      <w:r w:rsidR="0019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391F97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565E26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565E26" w:rsidRPr="00391F97" w:rsidRDefault="00565E26" w:rsidP="00565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 xml:space="preserve">3.12.4.1. </w:t>
      </w:r>
      <w:r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91F97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565E26" w:rsidRPr="00391F97" w:rsidRDefault="00565E26" w:rsidP="00565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 Администрации, ответственный за прием и регистрацию документов: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27C">
        <w:rPr>
          <w:rFonts w:eastAsiaTheme="minorHAnsi"/>
          <w:sz w:val="28"/>
          <w:szCs w:val="28"/>
          <w:lang w:eastAsia="en-US"/>
        </w:rPr>
        <w:t xml:space="preserve">3.12.5. </w:t>
      </w:r>
      <w:r w:rsidRPr="00A7227C">
        <w:rPr>
          <w:sz w:val="28"/>
          <w:szCs w:val="28"/>
        </w:rPr>
        <w:t>Получение сведений о ходе выполнения запроса.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7227C">
        <w:rPr>
          <w:sz w:val="28"/>
          <w:szCs w:val="28"/>
        </w:rPr>
        <w:lastRenderedPageBreak/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A7227C">
        <w:rPr>
          <w:spacing w:val="-6"/>
          <w:sz w:val="28"/>
          <w:szCs w:val="28"/>
        </w:rPr>
        <w:t>время.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7227C">
        <w:rPr>
          <w:sz w:val="28"/>
          <w:szCs w:val="28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565E26" w:rsidRPr="00A7227C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7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565E26" w:rsidRDefault="00565E26" w:rsidP="005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65E26" w:rsidRPr="00391F97" w:rsidRDefault="00565E26" w:rsidP="005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50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5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673F33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304680">
        <w:rPr>
          <w:rFonts w:ascii="Times New Roman" w:hAnsi="Times New Roman" w:cs="Times New Roman"/>
          <w:sz w:val="28"/>
          <w:szCs w:val="28"/>
        </w:rPr>
        <w:t>вых планов работы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утверждае</w:t>
      </w:r>
      <w:r w:rsidR="00304680">
        <w:rPr>
          <w:rFonts w:ascii="Times New Roman" w:hAnsi="Times New Roman" w:cs="Times New Roman"/>
          <w:sz w:val="28"/>
          <w:szCs w:val="28"/>
        </w:rPr>
        <w:t>мых руководителем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и нормативных правовых актов органов местного самоуправления;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5548C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55548C">
        <w:rPr>
          <w:rFonts w:ascii="Times New Roman" w:hAnsi="Times New Roman" w:cs="Times New Roman"/>
          <w:sz w:val="28"/>
          <w:szCs w:val="28"/>
        </w:rPr>
        <w:t>ица и специалисты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55548C">
        <w:rPr>
          <w:rFonts w:ascii="Times New Roman" w:hAnsi="Times New Roman" w:cs="Times New Roman"/>
          <w:sz w:val="28"/>
          <w:szCs w:val="28"/>
        </w:rPr>
        <w:t>основании приказа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55548C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6A87" w:rsidRPr="00E43505" w:rsidRDefault="00626A87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B4392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55548C" w:rsidRPr="00391F97" w:rsidRDefault="0055548C" w:rsidP="0055548C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Администрации,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5.5.2. 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5.6.1.официального сайта </w:t>
      </w:r>
      <w:r w:rsidR="001004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«Интернет";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</w:t>
      </w:r>
      <w:r w:rsidR="00015D23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>й муниципальную услугу, подлежит рассмотрению в течение пятнадцати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5548C" w:rsidRPr="00391F97" w:rsidRDefault="008A5BC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48C"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5548C" w:rsidRPr="00391F97" w:rsidRDefault="008A5BC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48C"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55548C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5548C" w:rsidRPr="00391F97" w:rsidRDefault="0055548C" w:rsidP="0055548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48C" w:rsidRPr="00391F97" w:rsidRDefault="0055548C" w:rsidP="0055548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55548C" w:rsidRPr="00391F97" w:rsidRDefault="0055548C" w:rsidP="0055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</w:t>
      </w:r>
      <w:r w:rsidR="008A5BC7">
        <w:rPr>
          <w:rFonts w:ascii="Times New Roman" w:hAnsi="Times New Roman" w:cs="Times New Roman"/>
          <w:sz w:val="28"/>
          <w:szCs w:val="28"/>
        </w:rPr>
        <w:t>о самоуправления и организации;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8A5BC7">
        <w:rPr>
          <w:rFonts w:ascii="Times New Roman" w:hAnsi="Times New Roman" w:cs="Times New Roman"/>
          <w:sz w:val="28"/>
          <w:szCs w:val="28"/>
        </w:rPr>
        <w:t xml:space="preserve">     </w:t>
      </w:r>
      <w:r w:rsidRPr="00391F97">
        <w:rPr>
          <w:rFonts w:ascii="Times New Roman" w:hAnsi="Times New Roman" w:cs="Times New Roman"/>
          <w:sz w:val="28"/>
          <w:szCs w:val="28"/>
        </w:rPr>
        <w:t>№ 210-ФЗ.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55548C" w:rsidRPr="00391F97" w:rsidRDefault="0055548C" w:rsidP="0055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55548C" w:rsidRPr="00391F97" w:rsidRDefault="0055548C" w:rsidP="005554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заявителю результата предоставления муниципальной услуги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</w:t>
      </w:r>
      <w:r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B73F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1F97">
        <w:rPr>
          <w:rFonts w:ascii="Times New Roman" w:hAnsi="Times New Roman" w:cs="Times New Roman"/>
          <w:bCs/>
          <w:sz w:val="28"/>
          <w:szCs w:val="28"/>
        </w:rPr>
        <w:t>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1FEE" w:rsidRDefault="00801FEE" w:rsidP="00555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548C" w:rsidRPr="00626A87" w:rsidRDefault="00801FEE" w:rsidP="008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5548C" w:rsidRPr="00626A87">
        <w:rPr>
          <w:rFonts w:ascii="Times New Roman" w:hAnsi="Times New Roman" w:cs="Times New Roman"/>
        </w:rPr>
        <w:t>Приложение № 1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801FEE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5D6FA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5D6FAD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626A87" w:rsidRPr="00626A87" w:rsidRDefault="0055548C" w:rsidP="00626A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626A87" w:rsidRPr="00626A87">
        <w:rPr>
          <w:rFonts w:ascii="Times New Roman" w:hAnsi="Times New Roman" w:cs="Times New Roman"/>
          <w:sz w:val="24"/>
          <w:szCs w:val="24"/>
        </w:rPr>
        <w:t>В</w:t>
      </w:r>
      <w:r w:rsidR="00626A87"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="00626A87"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</w:p>
    <w:p w:rsidR="0055548C" w:rsidRPr="00626A87" w:rsidRDefault="0055548C" w:rsidP="00626A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6A8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26A8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55548C" w:rsidRPr="00626A87" w:rsidRDefault="0055548C" w:rsidP="0055548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5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</w:t>
      </w:r>
      <w:r w:rsidR="00626A87">
        <w:rPr>
          <w:rFonts w:ascii="Times New Roman" w:hAnsi="Times New Roman" w:cs="Times New Roman"/>
          <w:sz w:val="28"/>
          <w:szCs w:val="28"/>
        </w:rPr>
        <w:t>__________</w:t>
      </w:r>
      <w:r w:rsidRPr="00391F97">
        <w:rPr>
          <w:rFonts w:ascii="Times New Roman" w:hAnsi="Times New Roman" w:cs="Times New Roman"/>
          <w:sz w:val="28"/>
          <w:szCs w:val="28"/>
        </w:rPr>
        <w:t>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</w:t>
      </w:r>
      <w:r w:rsidR="00626A87">
        <w:rPr>
          <w:rFonts w:ascii="Times New Roman" w:hAnsi="Times New Roman" w:cs="Times New Roman"/>
          <w:sz w:val="20"/>
          <w:szCs w:val="28"/>
        </w:rPr>
        <w:t xml:space="preserve">      </w:t>
      </w:r>
      <w:r w:rsidRPr="00391F97">
        <w:rPr>
          <w:rFonts w:ascii="Times New Roman" w:hAnsi="Times New Roman" w:cs="Times New Roman"/>
          <w:sz w:val="20"/>
          <w:szCs w:val="28"/>
        </w:rPr>
        <w:t xml:space="preserve">         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</w:t>
      </w:r>
      <w:r w:rsidR="00626A87">
        <w:rPr>
          <w:rFonts w:ascii="Times New Roman" w:hAnsi="Times New Roman" w:cs="Times New Roman"/>
          <w:sz w:val="20"/>
          <w:szCs w:val="28"/>
        </w:rPr>
        <w:t xml:space="preserve">      </w:t>
      </w:r>
      <w:r w:rsidRPr="00391F97">
        <w:rPr>
          <w:rFonts w:ascii="Times New Roman" w:hAnsi="Times New Roman" w:cs="Times New Roman"/>
          <w:sz w:val="20"/>
          <w:szCs w:val="28"/>
        </w:rPr>
        <w:t xml:space="preserve">      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Default="00AC399A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Pr="00391F97" w:rsidRDefault="00AC399A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55548C" w:rsidRPr="00AC399A" w:rsidRDefault="0055548C" w:rsidP="0055548C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3" w:name="Par42"/>
      <w:bookmarkEnd w:id="3"/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AC399A" w:rsidRPr="00391F97" w:rsidRDefault="00AC399A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55548C" w:rsidRPr="00391F97" w:rsidRDefault="0055548C" w:rsidP="0055548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55548C" w:rsidRPr="00391F97" w:rsidRDefault="0055548C" w:rsidP="00AC399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55548C" w:rsidRPr="00391F97" w:rsidRDefault="0055548C" w:rsidP="00AC39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55548C" w:rsidRPr="00391F97" w:rsidRDefault="0055548C" w:rsidP="00AC39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55548C" w:rsidRPr="00391F97" w:rsidRDefault="0055548C" w:rsidP="0055548C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55548C" w:rsidRPr="00391F97" w:rsidRDefault="0055548C" w:rsidP="0055548C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55548C" w:rsidRPr="00391F97" w:rsidRDefault="0055548C" w:rsidP="0055548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77E9" w:rsidRDefault="006B77E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AC399A" w:rsidRDefault="00801FEE" w:rsidP="00801FE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548C" w:rsidRPr="00AC399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801FEE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801F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801FEE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В</w:t>
      </w:r>
      <w:r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  <w:r w:rsidR="0055548C" w:rsidRPr="00391F9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0655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(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номер)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0655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0655A7" w:rsidRDefault="0055548C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655A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100446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город Мелеуз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801F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801FEE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жилых помещений муниципального жилищного фонда в собственность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pStyle w:val="af6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55548C" w:rsidRPr="00391F97" w:rsidRDefault="0055548C" w:rsidP="0055548C">
      <w:pPr>
        <w:pStyle w:val="af6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4" w:name="OLE_LINK52"/>
      <w:bookmarkStart w:id="5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4"/>
      <w:bookmarkEnd w:id="5"/>
    </w:p>
    <w:p w:rsidR="0055548C" w:rsidRPr="00391F97" w:rsidRDefault="0055548C" w:rsidP="0055548C">
      <w:pPr>
        <w:pStyle w:val="af6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9"/>
        <w:gridCol w:w="2305"/>
        <w:gridCol w:w="2311"/>
      </w:tblGrid>
      <w:tr w:rsidR="0055548C" w:rsidRPr="00391F97" w:rsidTr="006B77E9">
        <w:trPr>
          <w:trHeight w:val="629"/>
        </w:trPr>
        <w:tc>
          <w:tcPr>
            <w:tcW w:w="2691" w:type="pct"/>
            <w:vMerge w:val="restart"/>
            <w:vAlign w:val="center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55548C" w:rsidRPr="00391F97" w:rsidTr="006B77E9">
        <w:trPr>
          <w:trHeight w:val="629"/>
        </w:trPr>
        <w:tc>
          <w:tcPr>
            <w:tcW w:w="2691" w:type="pct"/>
            <w:vMerge/>
            <w:vAlign w:val="center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</w:tr>
      <w:tr w:rsidR="0055548C" w:rsidRPr="00391F97" w:rsidTr="006B77E9">
        <w:trPr>
          <w:trHeight w:val="243"/>
        </w:trPr>
        <w:tc>
          <w:tcPr>
            <w:tcW w:w="2691" w:type="pct"/>
            <w:vMerge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55548C" w:rsidRPr="00391F97" w:rsidRDefault="0055548C" w:rsidP="0055548C">
      <w:pPr>
        <w:pStyle w:val="af6"/>
        <w:rPr>
          <w:rFonts w:ascii="Times New Roman" w:hAnsi="Times New Roman"/>
        </w:rPr>
      </w:pPr>
    </w:p>
    <w:p w:rsidR="0055548C" w:rsidRPr="00391F97" w:rsidRDefault="0055548C" w:rsidP="00B17D93">
      <w:pPr>
        <w:pStyle w:val="af6"/>
        <w:jc w:val="both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6" w:name="OLE_LINK29"/>
      <w:bookmarkStart w:id="7" w:name="OLE_LINK30"/>
      <w:r w:rsidRPr="00391F97">
        <w:rPr>
          <w:rFonts w:ascii="Times New Roman" w:hAnsi="Times New Roman"/>
        </w:rPr>
        <w:t>________________________________,</w:t>
      </w:r>
      <w:bookmarkEnd w:id="6"/>
      <w:bookmarkEnd w:id="7"/>
      <w:r w:rsidRPr="00391F97">
        <w:rPr>
          <w:rFonts w:ascii="Times New Roman" w:hAnsi="Times New Roman"/>
        </w:rPr>
        <w:t xml:space="preserve"> принял(-a) для предоставления муниципальной услуги «</w:t>
      </w:r>
      <w:r w:rsidR="000655A7" w:rsidRPr="00391F97">
        <w:rPr>
          <w:rFonts w:ascii="Times New Roman" w:hAnsi="Times New Roman"/>
        </w:rPr>
        <w:t>Передача жилых помещений муниципального жилищного фонда в собственность граждан в порядке приватизации</w:t>
      </w:r>
      <w:r w:rsidRPr="00391F97">
        <w:rPr>
          <w:rFonts w:ascii="Times New Roman" w:hAnsi="Times New Roman"/>
        </w:rPr>
        <w:t>», следующие документы: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1"/>
        <w:gridCol w:w="3766"/>
        <w:gridCol w:w="2921"/>
        <w:gridCol w:w="2497"/>
      </w:tblGrid>
      <w:tr w:rsidR="00B17D93" w:rsidRPr="004B7DAA" w:rsidTr="00B17D93">
        <w:tc>
          <w:tcPr>
            <w:tcW w:w="811" w:type="dxa"/>
            <w:vAlign w:val="center"/>
          </w:tcPr>
          <w:p w:rsidR="00B17D93" w:rsidRPr="004B7DAA" w:rsidRDefault="00B17D93" w:rsidP="005D5290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334"/>
      </w:tblGrid>
      <w:tr w:rsidR="00B17D93" w:rsidRPr="004B7DAA" w:rsidTr="005D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7D93" w:rsidRPr="004B7DAA" w:rsidRDefault="00B17D93" w:rsidP="005D5290">
            <w:pPr>
              <w:pStyle w:val="p2"/>
            </w:pPr>
          </w:p>
        </w:tc>
      </w:tr>
    </w:tbl>
    <w:p w:rsidR="00B17D93" w:rsidRPr="004B7DAA" w:rsidRDefault="00B17D93" w:rsidP="00B17D9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0"/>
        <w:gridCol w:w="2985"/>
      </w:tblGrid>
      <w:tr w:rsidR="00B17D93" w:rsidRPr="004B7DAA" w:rsidTr="005D52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gridSpan w:val="2"/>
            <w:vAlign w:val="center"/>
          </w:tcPr>
          <w:p w:rsidR="00B17D93" w:rsidRPr="004B7DAA" w:rsidRDefault="00B17D93" w:rsidP="005D5290">
            <w:pPr>
              <w:pStyle w:val="p2"/>
            </w:pPr>
            <w:r>
              <w:t>_________________________________________________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gridSpan w:val="2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>
              <w:t>_________________________________________________</w:t>
            </w:r>
          </w:p>
        </w:tc>
      </w:tr>
    </w:tbl>
    <w:p w:rsidR="0055548C" w:rsidRPr="000655A7" w:rsidRDefault="0055548C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655A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по предоставлению Администрацией городского поселения город Мелеуз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10044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100446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жилых помещений муниципального жилищного фонда в собственность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4FF" w:rsidRPr="00391F97" w:rsidRDefault="00D644FF" w:rsidP="000D3A7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8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В</w:t>
      </w:r>
      <w:r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  <w:r w:rsidRPr="00391F9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0D3A78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548C" w:rsidRPr="00391F97">
        <w:rPr>
          <w:rFonts w:ascii="Times New Roman" w:hAnsi="Times New Roman" w:cs="Times New Roman"/>
          <w:sz w:val="24"/>
          <w:szCs w:val="24"/>
        </w:rPr>
        <w:t>т 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5548C" w:rsidRPr="00391F97" w:rsidRDefault="001F6FBE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55548C" w:rsidRPr="00391F97">
        <w:rPr>
          <w:rFonts w:ascii="Times New Roman" w:hAnsi="Times New Roman" w:cs="Times New Roman"/>
          <w:sz w:val="24"/>
          <w:szCs w:val="24"/>
        </w:rPr>
        <w:t>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5548C" w:rsidRPr="00391F97" w:rsidRDefault="0055548C" w:rsidP="0055548C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F5F" w:rsidRPr="00E43505" w:rsidSect="00684DA2"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0"/>
    <w:rsid w:val="00001362"/>
    <w:rsid w:val="000041C7"/>
    <w:rsid w:val="0001121E"/>
    <w:rsid w:val="00015D23"/>
    <w:rsid w:val="00026155"/>
    <w:rsid w:val="0003016A"/>
    <w:rsid w:val="00030DD7"/>
    <w:rsid w:val="00032BAC"/>
    <w:rsid w:val="00040B19"/>
    <w:rsid w:val="0004766A"/>
    <w:rsid w:val="000655A7"/>
    <w:rsid w:val="00071935"/>
    <w:rsid w:val="000745C5"/>
    <w:rsid w:val="00096EB5"/>
    <w:rsid w:val="000B3EAD"/>
    <w:rsid w:val="000B64B5"/>
    <w:rsid w:val="000C2FA8"/>
    <w:rsid w:val="000C3AE3"/>
    <w:rsid w:val="000C3C6E"/>
    <w:rsid w:val="000D225B"/>
    <w:rsid w:val="000D3A78"/>
    <w:rsid w:val="000E038D"/>
    <w:rsid w:val="000E34BD"/>
    <w:rsid w:val="000E682A"/>
    <w:rsid w:val="000F0BCD"/>
    <w:rsid w:val="00100446"/>
    <w:rsid w:val="00126E47"/>
    <w:rsid w:val="001273E7"/>
    <w:rsid w:val="00140F7E"/>
    <w:rsid w:val="00143963"/>
    <w:rsid w:val="001456CE"/>
    <w:rsid w:val="00147456"/>
    <w:rsid w:val="00147D0E"/>
    <w:rsid w:val="001510C1"/>
    <w:rsid w:val="0015257F"/>
    <w:rsid w:val="00152863"/>
    <w:rsid w:val="00171F70"/>
    <w:rsid w:val="00172358"/>
    <w:rsid w:val="00191A9A"/>
    <w:rsid w:val="001966C8"/>
    <w:rsid w:val="001B2FD8"/>
    <w:rsid w:val="001B7C09"/>
    <w:rsid w:val="001D0F9D"/>
    <w:rsid w:val="001E3C79"/>
    <w:rsid w:val="001F4B16"/>
    <w:rsid w:val="001F601A"/>
    <w:rsid w:val="001F6FBE"/>
    <w:rsid w:val="00210B88"/>
    <w:rsid w:val="0022797A"/>
    <w:rsid w:val="00234011"/>
    <w:rsid w:val="00246E13"/>
    <w:rsid w:val="00292DE1"/>
    <w:rsid w:val="002A3789"/>
    <w:rsid w:val="002C5633"/>
    <w:rsid w:val="002F1F4A"/>
    <w:rsid w:val="002F3800"/>
    <w:rsid w:val="00300A49"/>
    <w:rsid w:val="00304680"/>
    <w:rsid w:val="00310842"/>
    <w:rsid w:val="00316086"/>
    <w:rsid w:val="0032419F"/>
    <w:rsid w:val="003241A4"/>
    <w:rsid w:val="0033575C"/>
    <w:rsid w:val="00337E46"/>
    <w:rsid w:val="00345E4B"/>
    <w:rsid w:val="00350D15"/>
    <w:rsid w:val="00356DDA"/>
    <w:rsid w:val="0036198B"/>
    <w:rsid w:val="00364334"/>
    <w:rsid w:val="003874FF"/>
    <w:rsid w:val="00397E8E"/>
    <w:rsid w:val="003C3DDD"/>
    <w:rsid w:val="003C413E"/>
    <w:rsid w:val="003E16FE"/>
    <w:rsid w:val="003E3973"/>
    <w:rsid w:val="003E7F76"/>
    <w:rsid w:val="00406610"/>
    <w:rsid w:val="0041417C"/>
    <w:rsid w:val="004242E1"/>
    <w:rsid w:val="00440DDA"/>
    <w:rsid w:val="00454E5D"/>
    <w:rsid w:val="00492FE9"/>
    <w:rsid w:val="00495569"/>
    <w:rsid w:val="004A10E8"/>
    <w:rsid w:val="004A318A"/>
    <w:rsid w:val="004B019D"/>
    <w:rsid w:val="004C3F6F"/>
    <w:rsid w:val="004C413D"/>
    <w:rsid w:val="004C75B9"/>
    <w:rsid w:val="004E1684"/>
    <w:rsid w:val="004E2610"/>
    <w:rsid w:val="004E2815"/>
    <w:rsid w:val="004F45F4"/>
    <w:rsid w:val="00505CF7"/>
    <w:rsid w:val="005119F9"/>
    <w:rsid w:val="00527B00"/>
    <w:rsid w:val="00532C7C"/>
    <w:rsid w:val="00540C36"/>
    <w:rsid w:val="0055548C"/>
    <w:rsid w:val="005579A9"/>
    <w:rsid w:val="00565E26"/>
    <w:rsid w:val="005741C4"/>
    <w:rsid w:val="005921F0"/>
    <w:rsid w:val="005A0912"/>
    <w:rsid w:val="005A1C01"/>
    <w:rsid w:val="005C33F1"/>
    <w:rsid w:val="005D5290"/>
    <w:rsid w:val="005D6FAD"/>
    <w:rsid w:val="005D75CE"/>
    <w:rsid w:val="005E0A52"/>
    <w:rsid w:val="005E2507"/>
    <w:rsid w:val="0060497B"/>
    <w:rsid w:val="0060533B"/>
    <w:rsid w:val="00611146"/>
    <w:rsid w:val="00626A87"/>
    <w:rsid w:val="00646780"/>
    <w:rsid w:val="00656FD1"/>
    <w:rsid w:val="006722E9"/>
    <w:rsid w:val="00673F33"/>
    <w:rsid w:val="00684DA2"/>
    <w:rsid w:val="0068580F"/>
    <w:rsid w:val="006868B8"/>
    <w:rsid w:val="00693CF3"/>
    <w:rsid w:val="006A0EFE"/>
    <w:rsid w:val="006B1568"/>
    <w:rsid w:val="006B204D"/>
    <w:rsid w:val="006B77E9"/>
    <w:rsid w:val="006D3EC4"/>
    <w:rsid w:val="006D671C"/>
    <w:rsid w:val="006D7477"/>
    <w:rsid w:val="006E4C33"/>
    <w:rsid w:val="006F1586"/>
    <w:rsid w:val="0070287B"/>
    <w:rsid w:val="00704F5B"/>
    <w:rsid w:val="007105BC"/>
    <w:rsid w:val="00711B88"/>
    <w:rsid w:val="00724E5E"/>
    <w:rsid w:val="00725054"/>
    <w:rsid w:val="00732FC1"/>
    <w:rsid w:val="00756BDF"/>
    <w:rsid w:val="007636F5"/>
    <w:rsid w:val="00771EFF"/>
    <w:rsid w:val="007730A6"/>
    <w:rsid w:val="00776CC4"/>
    <w:rsid w:val="007921F0"/>
    <w:rsid w:val="007B1067"/>
    <w:rsid w:val="007B12BD"/>
    <w:rsid w:val="007B1D8E"/>
    <w:rsid w:val="007D0263"/>
    <w:rsid w:val="007D328F"/>
    <w:rsid w:val="007E4767"/>
    <w:rsid w:val="007F53E9"/>
    <w:rsid w:val="007F6C6B"/>
    <w:rsid w:val="00801FEE"/>
    <w:rsid w:val="00804C85"/>
    <w:rsid w:val="00821E17"/>
    <w:rsid w:val="00843CD7"/>
    <w:rsid w:val="008454B4"/>
    <w:rsid w:val="008477A7"/>
    <w:rsid w:val="00852737"/>
    <w:rsid w:val="00864F90"/>
    <w:rsid w:val="00870E3C"/>
    <w:rsid w:val="00877C64"/>
    <w:rsid w:val="00882223"/>
    <w:rsid w:val="00891882"/>
    <w:rsid w:val="008919DE"/>
    <w:rsid w:val="0089602C"/>
    <w:rsid w:val="008A09FE"/>
    <w:rsid w:val="008A451B"/>
    <w:rsid w:val="008A5BC7"/>
    <w:rsid w:val="008A7D4B"/>
    <w:rsid w:val="008B1699"/>
    <w:rsid w:val="008B4D70"/>
    <w:rsid w:val="008B5333"/>
    <w:rsid w:val="008B74E0"/>
    <w:rsid w:val="008B7F1F"/>
    <w:rsid w:val="008C0EF1"/>
    <w:rsid w:val="008C5662"/>
    <w:rsid w:val="008F0987"/>
    <w:rsid w:val="008F31A1"/>
    <w:rsid w:val="008F6214"/>
    <w:rsid w:val="008F6866"/>
    <w:rsid w:val="008F7DC2"/>
    <w:rsid w:val="00904DBC"/>
    <w:rsid w:val="0090628B"/>
    <w:rsid w:val="00915BD3"/>
    <w:rsid w:val="009202DA"/>
    <w:rsid w:val="009214FA"/>
    <w:rsid w:val="00924980"/>
    <w:rsid w:val="00950755"/>
    <w:rsid w:val="00961F2B"/>
    <w:rsid w:val="00974F70"/>
    <w:rsid w:val="00977B57"/>
    <w:rsid w:val="009914E5"/>
    <w:rsid w:val="009942C5"/>
    <w:rsid w:val="00994736"/>
    <w:rsid w:val="009B72E1"/>
    <w:rsid w:val="009B76B3"/>
    <w:rsid w:val="009D00F1"/>
    <w:rsid w:val="009D4766"/>
    <w:rsid w:val="009E0948"/>
    <w:rsid w:val="009F152B"/>
    <w:rsid w:val="00A15B28"/>
    <w:rsid w:val="00A164EA"/>
    <w:rsid w:val="00A220C8"/>
    <w:rsid w:val="00A30B77"/>
    <w:rsid w:val="00A338F3"/>
    <w:rsid w:val="00A5233B"/>
    <w:rsid w:val="00A539F4"/>
    <w:rsid w:val="00A63C2F"/>
    <w:rsid w:val="00A7227C"/>
    <w:rsid w:val="00A80666"/>
    <w:rsid w:val="00A82251"/>
    <w:rsid w:val="00A82424"/>
    <w:rsid w:val="00A85CBD"/>
    <w:rsid w:val="00A870EF"/>
    <w:rsid w:val="00A90CBD"/>
    <w:rsid w:val="00A96A34"/>
    <w:rsid w:val="00AA07B5"/>
    <w:rsid w:val="00AA20D0"/>
    <w:rsid w:val="00AA2BC5"/>
    <w:rsid w:val="00AB7349"/>
    <w:rsid w:val="00AB7C3D"/>
    <w:rsid w:val="00AB7DC6"/>
    <w:rsid w:val="00AC1F4C"/>
    <w:rsid w:val="00AC23AD"/>
    <w:rsid w:val="00AC399A"/>
    <w:rsid w:val="00AC43FC"/>
    <w:rsid w:val="00AD3AC8"/>
    <w:rsid w:val="00AD636F"/>
    <w:rsid w:val="00AD6A99"/>
    <w:rsid w:val="00AF6C47"/>
    <w:rsid w:val="00B07F68"/>
    <w:rsid w:val="00B1495A"/>
    <w:rsid w:val="00B162DC"/>
    <w:rsid w:val="00B17D93"/>
    <w:rsid w:val="00B219B5"/>
    <w:rsid w:val="00B24F8D"/>
    <w:rsid w:val="00B2603D"/>
    <w:rsid w:val="00B2778C"/>
    <w:rsid w:val="00B27A5A"/>
    <w:rsid w:val="00B43922"/>
    <w:rsid w:val="00B4688C"/>
    <w:rsid w:val="00B473AA"/>
    <w:rsid w:val="00B53484"/>
    <w:rsid w:val="00B535C8"/>
    <w:rsid w:val="00B60185"/>
    <w:rsid w:val="00B632FE"/>
    <w:rsid w:val="00B644F3"/>
    <w:rsid w:val="00B66362"/>
    <w:rsid w:val="00B73F0A"/>
    <w:rsid w:val="00B751AC"/>
    <w:rsid w:val="00B76B6F"/>
    <w:rsid w:val="00B9296D"/>
    <w:rsid w:val="00B93BE2"/>
    <w:rsid w:val="00B96622"/>
    <w:rsid w:val="00BA6733"/>
    <w:rsid w:val="00BB0F83"/>
    <w:rsid w:val="00BB530F"/>
    <w:rsid w:val="00BC3847"/>
    <w:rsid w:val="00BD5940"/>
    <w:rsid w:val="00C01698"/>
    <w:rsid w:val="00C0321A"/>
    <w:rsid w:val="00C04DB3"/>
    <w:rsid w:val="00C23C88"/>
    <w:rsid w:val="00C27D3C"/>
    <w:rsid w:val="00C44A08"/>
    <w:rsid w:val="00C56854"/>
    <w:rsid w:val="00C70314"/>
    <w:rsid w:val="00C77CC6"/>
    <w:rsid w:val="00C81931"/>
    <w:rsid w:val="00C90386"/>
    <w:rsid w:val="00C97D0C"/>
    <w:rsid w:val="00CD1762"/>
    <w:rsid w:val="00D063CF"/>
    <w:rsid w:val="00D20EC4"/>
    <w:rsid w:val="00D27C45"/>
    <w:rsid w:val="00D32785"/>
    <w:rsid w:val="00D34BA6"/>
    <w:rsid w:val="00D406CF"/>
    <w:rsid w:val="00D448F1"/>
    <w:rsid w:val="00D644FF"/>
    <w:rsid w:val="00D670FE"/>
    <w:rsid w:val="00D727AB"/>
    <w:rsid w:val="00D83BCF"/>
    <w:rsid w:val="00D848B5"/>
    <w:rsid w:val="00D94155"/>
    <w:rsid w:val="00DB00D0"/>
    <w:rsid w:val="00DB0583"/>
    <w:rsid w:val="00DD5AB4"/>
    <w:rsid w:val="00DE0541"/>
    <w:rsid w:val="00DE2CBD"/>
    <w:rsid w:val="00DF705A"/>
    <w:rsid w:val="00E12C84"/>
    <w:rsid w:val="00E140CB"/>
    <w:rsid w:val="00E364CB"/>
    <w:rsid w:val="00E450D0"/>
    <w:rsid w:val="00E47F5F"/>
    <w:rsid w:val="00E72EE4"/>
    <w:rsid w:val="00E73E54"/>
    <w:rsid w:val="00E74C3D"/>
    <w:rsid w:val="00E85C7B"/>
    <w:rsid w:val="00E86615"/>
    <w:rsid w:val="00E86AA6"/>
    <w:rsid w:val="00E901E9"/>
    <w:rsid w:val="00EB7434"/>
    <w:rsid w:val="00EC696B"/>
    <w:rsid w:val="00ED46C7"/>
    <w:rsid w:val="00EE0FE1"/>
    <w:rsid w:val="00EE69E4"/>
    <w:rsid w:val="00EF0AE1"/>
    <w:rsid w:val="00F00B21"/>
    <w:rsid w:val="00F047B3"/>
    <w:rsid w:val="00F04BCA"/>
    <w:rsid w:val="00F216C6"/>
    <w:rsid w:val="00F23390"/>
    <w:rsid w:val="00F251CB"/>
    <w:rsid w:val="00F321E8"/>
    <w:rsid w:val="00F37465"/>
    <w:rsid w:val="00F42D0A"/>
    <w:rsid w:val="00F47164"/>
    <w:rsid w:val="00F67965"/>
    <w:rsid w:val="00F67AEC"/>
    <w:rsid w:val="00F770F6"/>
    <w:rsid w:val="00F8539B"/>
    <w:rsid w:val="00F923C1"/>
    <w:rsid w:val="00FB3B14"/>
    <w:rsid w:val="00FD69F5"/>
    <w:rsid w:val="00FE0B2F"/>
    <w:rsid w:val="00FF2856"/>
    <w:rsid w:val="00FF30A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5980-CDFC-4296-9421-A9F9C05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53</Pages>
  <Words>20060</Words>
  <Characters>114343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7</cp:revision>
  <cp:lastPrinted>2020-02-17T07:01:00Z</cp:lastPrinted>
  <dcterms:created xsi:type="dcterms:W3CDTF">2020-02-17T07:15:00Z</dcterms:created>
  <dcterms:modified xsi:type="dcterms:W3CDTF">2020-02-18T09:40:00Z</dcterms:modified>
</cp:coreProperties>
</file>